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3"/>
      </w:tblGrid>
      <w:tr>
        <w:trPr>
          <w:trHeight w:val="613" w:hRule="atLeast"/>
        </w:trPr>
        <w:tc>
          <w:tcPr>
            <w:tcW w:w="10513" w:type="dxa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181" w:hRule="atLeast"/>
        </w:trPr>
        <w:tc>
          <w:tcPr>
            <w:tcW w:w="105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1" w:lineRule="exact"/>
              <w:ind w:left="5441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50976">
                      <wp:simplePos x="0" y="0"/>
                      <wp:positionH relativeFrom="column">
                        <wp:posOffset>2648966</wp:posOffset>
                      </wp:positionH>
                      <wp:positionV relativeFrom="paragraph">
                        <wp:posOffset>-1873376</wp:posOffset>
                      </wp:positionV>
                      <wp:extent cx="6350" cy="186753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6350" cy="1867535"/>
                                <a:chExt cx="6350" cy="186753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6350" cy="1867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867535">
                                      <a:moveTo>
                                        <a:pt x="6096" y="466356"/>
                                      </a:moveTo>
                                      <a:lnTo>
                                        <a:pt x="0" y="466356"/>
                                      </a:lnTo>
                                      <a:lnTo>
                                        <a:pt x="0" y="622554"/>
                                      </a:lnTo>
                                      <a:lnTo>
                                        <a:pt x="0" y="778002"/>
                                      </a:lnTo>
                                      <a:lnTo>
                                        <a:pt x="0" y="1867154"/>
                                      </a:lnTo>
                                      <a:lnTo>
                                        <a:pt x="6096" y="1867154"/>
                                      </a:lnTo>
                                      <a:lnTo>
                                        <a:pt x="6096" y="622554"/>
                                      </a:lnTo>
                                      <a:lnTo>
                                        <a:pt x="6096" y="466356"/>
                                      </a:lnTo>
                                      <a:close/>
                                    </a:path>
                                    <a:path w="6350" h="186753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0" y="466344"/>
                                      </a:lnTo>
                                      <a:lnTo>
                                        <a:pt x="6096" y="466344"/>
                                      </a:lnTo>
                                      <a:lnTo>
                                        <a:pt x="6096" y="310896"/>
                                      </a:lnTo>
                                      <a:lnTo>
                                        <a:pt x="6096" y="15544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580002pt;margin-top:-147.509995pt;width:.5pt;height:147.050pt;mso-position-horizontal-relative:column;mso-position-vertical-relative:paragraph;z-index:-15765504" id="docshapegroup2" coordorigin="4172,-2950" coordsize="10,2941">
                      <v:shape style="position:absolute;left:4171;top:-2951;width:10;height:2941" id="docshape3" coordorigin="4172,-2950" coordsize="10,2941" path="m4181,-2216l4172,-2216,4172,-1970,4172,-1725,4172,-1480,4172,-1235,4172,-990,4172,-745,4172,-499,4172,-255,4172,-10,4181,-10,4181,-255,4181,-499,4181,-745,4181,-990,4181,-1235,4181,-1480,4181,-1725,4181,-1970,4181,-2216xm4181,-2950l4172,-2950,4172,-2705,4172,-2461,4172,-2216,4181,-2216,4181,-2461,4181,-2705,4181,-295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REVOCATION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POWER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>
          <w:spacing w:val="-2"/>
        </w:rPr>
        <w:t>ATTORNEY</w:t>
      </w:r>
    </w:p>
    <w:p>
      <w:pPr>
        <w:pStyle w:val="BodyText"/>
        <w:spacing w:before="184"/>
        <w:rPr>
          <w:b/>
          <w:sz w:val="28"/>
        </w:rPr>
      </w:pPr>
    </w:p>
    <w:p>
      <w:pPr>
        <w:spacing w:before="0"/>
        <w:ind w:left="144" w:right="0" w:firstLine="0"/>
        <w:jc w:val="both"/>
        <w:rPr>
          <w:sz w:val="22"/>
        </w:rPr>
      </w:pPr>
      <w:r>
        <w:rPr>
          <w:sz w:val="22"/>
        </w:rPr>
        <w:t>The</w:t>
      </w:r>
      <w:r>
        <w:rPr>
          <w:spacing w:val="53"/>
          <w:sz w:val="22"/>
        </w:rPr>
        <w:t>  </w:t>
      </w:r>
      <w:r>
        <w:rPr>
          <w:sz w:val="22"/>
        </w:rPr>
        <w:t>undersigned</w:t>
      </w:r>
      <w:r>
        <w:rPr>
          <w:spacing w:val="54"/>
          <w:sz w:val="22"/>
        </w:rPr>
        <w:t>  </w:t>
      </w:r>
      <w:r>
        <w:rPr>
          <w:sz w:val="22"/>
        </w:rPr>
        <w:t>hereby</w:t>
      </w:r>
      <w:r>
        <w:rPr>
          <w:spacing w:val="54"/>
          <w:sz w:val="22"/>
        </w:rPr>
        <w:t>  </w:t>
      </w:r>
      <w:r>
        <w:rPr>
          <w:sz w:val="22"/>
        </w:rPr>
        <w:t>revokes</w:t>
      </w:r>
      <w:r>
        <w:rPr>
          <w:spacing w:val="54"/>
          <w:sz w:val="22"/>
        </w:rPr>
        <w:t>  </w:t>
      </w:r>
      <w:r>
        <w:rPr>
          <w:sz w:val="22"/>
        </w:rPr>
        <w:t>the</w:t>
      </w:r>
      <w:r>
        <w:rPr>
          <w:spacing w:val="53"/>
          <w:sz w:val="22"/>
        </w:rPr>
        <w:t>  </w:t>
      </w:r>
      <w:r>
        <w:rPr>
          <w:sz w:val="22"/>
        </w:rPr>
        <w:t>Power</w:t>
      </w:r>
      <w:r>
        <w:rPr>
          <w:spacing w:val="54"/>
          <w:sz w:val="22"/>
        </w:rPr>
        <w:t>  </w:t>
      </w:r>
      <w:r>
        <w:rPr>
          <w:sz w:val="22"/>
        </w:rPr>
        <w:t>of</w:t>
      </w:r>
      <w:r>
        <w:rPr>
          <w:spacing w:val="54"/>
          <w:sz w:val="22"/>
        </w:rPr>
        <w:t>  </w:t>
      </w:r>
      <w:r>
        <w:rPr>
          <w:sz w:val="22"/>
        </w:rPr>
        <w:t>Attorney</w:t>
      </w:r>
      <w:r>
        <w:rPr>
          <w:spacing w:val="53"/>
          <w:sz w:val="22"/>
        </w:rPr>
        <w:t>  </w:t>
      </w:r>
      <w:r>
        <w:rPr>
          <w:sz w:val="22"/>
        </w:rPr>
        <w:t>granted</w:t>
      </w:r>
      <w:r>
        <w:rPr>
          <w:spacing w:val="54"/>
          <w:sz w:val="22"/>
        </w:rPr>
        <w:t>  </w:t>
      </w:r>
      <w:r>
        <w:rPr>
          <w:sz w:val="22"/>
        </w:rPr>
        <w:t>by</w:t>
      </w:r>
      <w:r>
        <w:rPr>
          <w:spacing w:val="53"/>
          <w:sz w:val="22"/>
        </w:rPr>
        <w:t>  </w:t>
      </w:r>
      <w:r>
        <w:rPr>
          <w:sz w:val="22"/>
        </w:rPr>
        <w:t>the</w:t>
      </w:r>
      <w:r>
        <w:rPr>
          <w:spacing w:val="54"/>
          <w:sz w:val="22"/>
        </w:rPr>
        <w:t>  </w:t>
      </w:r>
      <w:r>
        <w:rPr>
          <w:sz w:val="22"/>
        </w:rPr>
        <w:t>undersigned</w:t>
      </w:r>
      <w:r>
        <w:rPr>
          <w:spacing w:val="53"/>
          <w:sz w:val="22"/>
        </w:rPr>
        <w:t>  </w:t>
      </w:r>
      <w:r>
        <w:rPr>
          <w:spacing w:val="-5"/>
          <w:sz w:val="22"/>
        </w:rPr>
        <w:t>to</w:t>
      </w:r>
    </w:p>
    <w:p>
      <w:pPr>
        <w:tabs>
          <w:tab w:pos="3992" w:val="left" w:leader="none"/>
          <w:tab w:pos="4550" w:val="left" w:leader="none"/>
          <w:tab w:pos="5753" w:val="left" w:leader="none"/>
          <w:tab w:pos="6715" w:val="left" w:leader="none"/>
          <w:tab w:pos="9523" w:val="left" w:leader="none"/>
          <w:tab w:pos="9897" w:val="left" w:leader="none"/>
          <w:tab w:pos="10713" w:val="left" w:leader="none"/>
        </w:tabs>
        <w:spacing w:line="360" w:lineRule="auto" w:before="126"/>
        <w:ind w:left="144" w:right="84" w:firstLine="0"/>
        <w:jc w:val="both"/>
        <w:rPr>
          <w:sz w:val="22"/>
        </w:rPr>
      </w:pPr>
      <w:r>
        <w:rPr>
          <w:sz w:val="22"/>
          <w:u w:val="single"/>
        </w:rPr>
        <w:tab/>
      </w:r>
      <w:r>
        <w:rPr>
          <w:sz w:val="22"/>
          <w:u w:val="none"/>
        </w:rPr>
        <w:t>,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as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Attorney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in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Fact,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dated</w:t>
      </w:r>
      <w:r>
        <w:rPr>
          <w:spacing w:val="51"/>
          <w:sz w:val="22"/>
          <w:u w:val="none"/>
        </w:rPr>
        <w:t> </w:t>
      </w:r>
      <w:r>
        <w:rPr>
          <w:sz w:val="22"/>
          <w:u w:val="single"/>
        </w:rPr>
        <w:tab/>
      </w:r>
      <w:r>
        <w:rPr>
          <w:sz w:val="22"/>
          <w:u w:val="none"/>
        </w:rPr>
        <w:t>,</w:t>
      </w:r>
      <w:r>
        <w:rPr>
          <w:spacing w:val="33"/>
          <w:sz w:val="22"/>
          <w:u w:val="none"/>
        </w:rPr>
        <w:t> </w:t>
      </w:r>
      <w:r>
        <w:rPr>
          <w:sz w:val="22"/>
          <w:u w:val="single"/>
        </w:rPr>
        <w:tab/>
        <w:tab/>
      </w:r>
      <w:r>
        <w:rPr>
          <w:sz w:val="22"/>
          <w:u w:val="none"/>
        </w:rPr>
        <w:t> and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recorded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on</w:t>
      </w:r>
      <w:r>
        <w:rPr>
          <w:spacing w:val="55"/>
          <w:sz w:val="22"/>
          <w:u w:val="none"/>
        </w:rPr>
        <w:t> </w:t>
      </w:r>
      <w:r>
        <w:rPr>
          <w:sz w:val="22"/>
          <w:u w:val="single"/>
        </w:rPr>
        <w:tab/>
        <w:tab/>
      </w:r>
      <w:r>
        <w:rPr>
          <w:sz w:val="22"/>
          <w:u w:val="none"/>
        </w:rPr>
        <w:t>,</w:t>
      </w:r>
      <w:r>
        <w:rPr>
          <w:spacing w:val="47"/>
          <w:sz w:val="22"/>
          <w:u w:val="none"/>
        </w:rPr>
        <w:t> </w:t>
      </w:r>
      <w:r>
        <w:rPr>
          <w:sz w:val="22"/>
          <w:u w:val="single"/>
        </w:rPr>
        <w:tab/>
      </w:r>
      <w:r>
        <w:rPr>
          <w:sz w:val="22"/>
          <w:u w:val="none"/>
        </w:rPr>
        <w:t> as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Instrument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No.</w:t>
      </w:r>
      <w:r>
        <w:rPr>
          <w:spacing w:val="51"/>
          <w:sz w:val="22"/>
          <w:u w:val="none"/>
        </w:rPr>
        <w:t> </w:t>
      </w:r>
      <w:r>
        <w:rPr>
          <w:sz w:val="22"/>
          <w:u w:val="single"/>
        </w:rPr>
        <w:tab/>
        <w:tab/>
      </w:r>
      <w:r>
        <w:rPr>
          <w:sz w:val="22"/>
          <w:u w:val="none"/>
        </w:rPr>
        <w:t>, in the Office of the County Recorder of </w:t>
      </w:r>
      <w:r>
        <w:rPr>
          <w:sz w:val="22"/>
          <w:u w:val="single"/>
        </w:rPr>
        <w:tab/>
        <w:tab/>
        <w:tab/>
        <w:tab/>
      </w:r>
      <w:r>
        <w:rPr>
          <w:sz w:val="22"/>
          <w:u w:val="none"/>
        </w:rPr>
        <w:t>County, California.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52"/>
        <w:rPr>
          <w:sz w:val="22"/>
        </w:rPr>
      </w:pPr>
    </w:p>
    <w:p>
      <w:pPr>
        <w:tabs>
          <w:tab w:pos="4210" w:val="left" w:leader="none"/>
          <w:tab w:pos="5184" w:val="left" w:leader="none"/>
          <w:tab w:pos="10502" w:val="left" w:leader="none"/>
        </w:tabs>
        <w:spacing w:before="0"/>
        <w:ind w:left="144" w:right="0" w:firstLine="0"/>
        <w:jc w:val="both"/>
        <w:rPr>
          <w:sz w:val="22"/>
        </w:rPr>
      </w:pPr>
      <w:r>
        <w:rPr>
          <w:sz w:val="22"/>
        </w:rPr>
        <w:t>Dated: </w:t>
      </w:r>
      <w:r>
        <w:rPr>
          <w:sz w:val="22"/>
          <w:u w:val="single"/>
        </w:rPr>
        <w:tab/>
      </w:r>
      <w:r>
        <w:rPr>
          <w:sz w:val="22"/>
          <w:u w:val="none"/>
        </w:rPr>
        <w:tab/>
      </w:r>
      <w:r>
        <w:rPr>
          <w:sz w:val="22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194845</wp:posOffset>
                </wp:positionV>
                <wp:extent cx="6821170" cy="32385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669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5pt;margin-top:15.342134pt;width:537.1pt;height:25.5pt;mso-position-horizontal-relative:page;mso-position-vertical-relative:paragraph;z-index:-15728640;mso-wrap-distance-left:0;mso-wrap-distance-right:0" type="#_x0000_t202" id="docshape4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669"/>
                      </w:pP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before="122"/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</w:pPr>
    </w:p>
    <w:p>
      <w:pPr>
        <w:pStyle w:val="BodyText"/>
        <w:tabs>
          <w:tab w:pos="3075" w:val="left" w:leader="none"/>
          <w:tab w:pos="8320" w:val="left" w:leader="none"/>
        </w:tabs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1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59"/>
        <w:ind w:left="144" w:right="140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20"/>
        <w:ind w:left="144" w:right="146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0"/>
        <w:ind w:left="144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5278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footerReference w:type="default" r:id="rId5"/>
      <w:type w:val="continuous"/>
      <w:pgSz w:w="12240" w:h="15840"/>
      <w:pgMar w:header="0" w:footer="1051" w:top="840" w:bottom="124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50464">
              <wp:simplePos x="0" y="0"/>
              <wp:positionH relativeFrom="page">
                <wp:posOffset>5108447</wp:posOffset>
              </wp:positionH>
              <wp:positionV relativeFrom="page">
                <wp:posOffset>9251093</wp:posOffset>
              </wp:positionV>
              <wp:extent cx="1200150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001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NOTARY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STAMP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02.23999pt;margin-top:728.432556pt;width:94.5pt;height:12.1pt;mso-position-horizontal-relative:page;mso-position-vertical-relative:page;z-index:-1576601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FOR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NOTARY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STAMP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4"/>
      <w:ind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2026-09-08T22:37:36Z</dcterms:created>
  <dcterms:modified xsi:type="dcterms:W3CDTF">2026-09-08T22:37:36Z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