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8"/>
        <w:rPr>
          <w:rFonts w:ascii="Times New Roman"/>
          <w:sz w:val="20"/>
        </w:rPr>
      </w:pPr>
    </w:p>
    <w:p>
      <w:pPr>
        <w:spacing w:line="20" w:lineRule="exact"/>
        <w:ind w:left="360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539365" cy="317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39365" cy="3175"/>
                          <a:chExt cx="2539365" cy="31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3936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9365" h="3175">
                                <a:moveTo>
                                  <a:pt x="25389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2538984" y="3048"/>
                                </a:lnTo>
                                <a:lnTo>
                                  <a:pt x="2538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9.95pt;height:.25pt;mso-position-horizontal-relative:char;mso-position-vertical-relative:line" id="docshapegroup3" coordorigin="0,0" coordsize="3999,5">
                <v:rect style="position:absolute;left:0;top:0;width:3999;height:5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280440</wp:posOffset>
                </wp:positionV>
                <wp:extent cx="2539365" cy="317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22.081953pt;width:199.92pt;height:.24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685800</wp:posOffset>
                </wp:positionH>
                <wp:positionV relativeFrom="paragraph">
                  <wp:posOffset>573048</wp:posOffset>
                </wp:positionV>
                <wp:extent cx="2539365" cy="317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45.121952pt;width:199.92pt;height:.24pt;mso-position-horizontal-relative:page;mso-position-vertical-relative:paragraph;z-index:-15727616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2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9"/>
        <w:rPr>
          <w:rFonts w:ascii="Times New Roman"/>
          <w:sz w:val="16"/>
        </w:rPr>
      </w:pPr>
    </w:p>
    <w:p>
      <w:pPr>
        <w:tabs>
          <w:tab w:pos="4435" w:val="left" w:leader="none"/>
          <w:tab w:pos="5557" w:val="left" w:leader="none"/>
        </w:tabs>
        <w:spacing w:before="0"/>
        <w:ind w:left="360" w:right="0" w:firstLine="0"/>
        <w:jc w:val="left"/>
        <w:rPr>
          <w:position w:val="1"/>
          <w:sz w:val="16"/>
        </w:rPr>
      </w:pPr>
      <w:r>
        <w:rPr>
          <w:position w:val="1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16672">
                <wp:simplePos x="0" y="0"/>
                <wp:positionH relativeFrom="page">
                  <wp:posOffset>615695</wp:posOffset>
                </wp:positionH>
                <wp:positionV relativeFrom="paragraph">
                  <wp:posOffset>-1660749</wp:posOffset>
                </wp:positionV>
                <wp:extent cx="6471285" cy="1628139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471285" cy="1628139"/>
                          <a:chExt cx="6471285" cy="1628139"/>
                        </a:xfrm>
                      </wpg:grpSpPr>
                      <wps:wsp>
                        <wps:cNvPr id="8" name="Textbox 8"/>
                        <wps:cNvSpPr txBox="1"/>
                        <wps:spPr>
                          <a:xfrm>
                            <a:off x="12953" y="584861"/>
                            <a:ext cx="215011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Document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9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2953" y="2693"/>
                            <a:ext cx="18688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RECORDING</w:t>
                              </w:r>
                              <w:r>
                                <w:rPr>
                                  <w:b/>
                                  <w:spacing w:val="5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9"/>
                                </w:rPr>
                                <w:t>REQUESTED</w:t>
                              </w:r>
                              <w:r>
                                <w:rPr>
                                  <w:b/>
                                  <w:spacing w:val="5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9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471285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1285" h="1628139">
                                <a:moveTo>
                                  <a:pt x="6470904" y="1615440"/>
                                </a:moveTo>
                                <a:lnTo>
                                  <a:pt x="2831592" y="1615440"/>
                                </a:lnTo>
                                <a:lnTo>
                                  <a:pt x="2819400" y="1615440"/>
                                </a:lnTo>
                                <a:lnTo>
                                  <a:pt x="2819400" y="0"/>
                                </a:lnTo>
                                <a:lnTo>
                                  <a:pt x="2807208" y="0"/>
                                </a:lnTo>
                                <a:lnTo>
                                  <a:pt x="2807208" y="1615440"/>
                                </a:lnTo>
                                <a:lnTo>
                                  <a:pt x="0" y="1615440"/>
                                </a:lnTo>
                                <a:lnTo>
                                  <a:pt x="0" y="1627632"/>
                                </a:lnTo>
                                <a:lnTo>
                                  <a:pt x="2807208" y="1627632"/>
                                </a:lnTo>
                                <a:lnTo>
                                  <a:pt x="2819400" y="1627632"/>
                                </a:lnTo>
                                <a:lnTo>
                                  <a:pt x="2831592" y="1627632"/>
                                </a:lnTo>
                                <a:lnTo>
                                  <a:pt x="6470904" y="1627632"/>
                                </a:lnTo>
                                <a:lnTo>
                                  <a:pt x="6470904" y="1615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48pt;margin-top:-130.767654pt;width:509.55pt;height:128.2pt;mso-position-horizontal-relative:page;mso-position-vertical-relative:paragraph;z-index:-15799808" id="docshapegroup7" coordorigin="970,-2615" coordsize="10191,2564">
                <v:shape style="position:absolute;left:990;top:-1695;width:3386;height:220" type="#_x0000_t202" id="docshape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When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Recorded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Mail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Document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w w:val="105"/>
                            <w:sz w:val="19"/>
                          </w:rPr>
                          <w:t>To:</w:t>
                        </w:r>
                      </w:p>
                    </w:txbxContent>
                  </v:textbox>
                  <w10:wrap type="none"/>
                </v:shape>
                <v:shape style="position:absolute;left:990;top:-2612;width:2943;height:220" type="#_x0000_t202" id="docshape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RECORDING</w:t>
                        </w:r>
                        <w:r>
                          <w:rPr>
                            <w:b/>
                            <w:spacing w:val="54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z w:val="19"/>
                          </w:rPr>
                          <w:t>REQUESTED</w:t>
                        </w:r>
                        <w:r>
                          <w:rPr>
                            <w:b/>
                            <w:spacing w:val="5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9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  <v:shape style="position:absolute;left:969;top:-2616;width:10191;height:2564" id="docshape10" coordorigin="970,-2615" coordsize="10191,2564" path="m11160,-71l5429,-71,5410,-71,5410,-2615,5390,-2615,5390,-71,970,-71,970,-52,5390,-52,5410,-52,5429,-52,11160,-52,11160,-7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9"/>
        </w:rPr>
        <w:t>APN:</w:t>
      </w:r>
      <w:r>
        <w:rPr>
          <w:spacing w:val="56"/>
          <w:sz w:val="19"/>
        </w:rPr>
        <w:t> </w:t>
      </w:r>
      <w:r>
        <w:rPr>
          <w:sz w:val="19"/>
          <w:u w:val="single"/>
        </w:rPr>
        <w:tab/>
      </w:r>
      <w:r>
        <w:rPr>
          <w:sz w:val="19"/>
          <w:u w:val="none"/>
        </w:rPr>
        <w:tab/>
      </w:r>
      <w:r>
        <w:rPr>
          <w:position w:val="1"/>
          <w:sz w:val="16"/>
          <w:u w:val="none"/>
        </w:rPr>
        <w:t>SPACE</w:t>
      </w:r>
      <w:r>
        <w:rPr>
          <w:spacing w:val="-2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ABOVE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THIS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LINE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FOR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RECORDER’S</w:t>
      </w:r>
      <w:r>
        <w:rPr>
          <w:spacing w:val="-1"/>
          <w:position w:val="1"/>
          <w:sz w:val="16"/>
          <w:u w:val="none"/>
        </w:rPr>
        <w:t> </w:t>
      </w:r>
      <w:r>
        <w:rPr>
          <w:spacing w:val="-5"/>
          <w:position w:val="1"/>
          <w:sz w:val="16"/>
          <w:u w:val="none"/>
        </w:rPr>
        <w:t>USE</w:t>
      </w:r>
    </w:p>
    <w:p>
      <w:pPr>
        <w:pStyle w:val="BodyText"/>
        <w:spacing w:before="10"/>
        <w:rPr>
          <w:sz w:val="24"/>
        </w:rPr>
      </w:pPr>
    </w:p>
    <w:p>
      <w:pPr>
        <w:pStyle w:val="Heading1"/>
      </w:pPr>
      <w:r>
        <w:rPr/>
        <w:t>TRUST</w:t>
      </w:r>
      <w:r>
        <w:rPr>
          <w:spacing w:val="-3"/>
        </w:rPr>
        <w:t> </w:t>
      </w:r>
      <w:r>
        <w:rPr/>
        <w:t>TRANSFER </w:t>
      </w:r>
      <w:r>
        <w:rPr>
          <w:spacing w:val="-4"/>
        </w:rPr>
        <w:t>DEED</w:t>
      </w:r>
    </w:p>
    <w:p>
      <w:pPr>
        <w:spacing w:before="212"/>
        <w:ind w:left="360" w:right="0" w:firstLine="0"/>
        <w:jc w:val="left"/>
        <w:rPr>
          <w:b/>
          <w:sz w:val="17"/>
        </w:rPr>
      </w:pPr>
      <w:r>
        <w:rPr>
          <w:b/>
          <w:w w:val="105"/>
          <w:sz w:val="17"/>
        </w:rPr>
        <w:t>Grant</w:t>
      </w:r>
      <w:r>
        <w:rPr>
          <w:b/>
          <w:spacing w:val="-1"/>
          <w:w w:val="105"/>
          <w:sz w:val="17"/>
        </w:rPr>
        <w:t> </w:t>
      </w:r>
      <w:r>
        <w:rPr>
          <w:b/>
          <w:w w:val="105"/>
          <w:sz w:val="17"/>
        </w:rPr>
        <w:t>Deed (excluded from Reappraisal</w:t>
      </w:r>
      <w:r>
        <w:rPr>
          <w:b/>
          <w:spacing w:val="-1"/>
          <w:w w:val="105"/>
          <w:sz w:val="17"/>
        </w:rPr>
        <w:t> </w:t>
      </w:r>
      <w:r>
        <w:rPr>
          <w:b/>
          <w:w w:val="105"/>
          <w:sz w:val="17"/>
        </w:rPr>
        <w:t>Under</w:t>
      </w:r>
      <w:r>
        <w:rPr>
          <w:b/>
          <w:spacing w:val="-1"/>
          <w:w w:val="105"/>
          <w:sz w:val="17"/>
        </w:rPr>
        <w:t> </w:t>
      </w:r>
      <w:r>
        <w:rPr>
          <w:b/>
          <w:w w:val="105"/>
          <w:sz w:val="17"/>
        </w:rPr>
        <w:t>Proposition 13,</w:t>
      </w:r>
      <w:r>
        <w:rPr>
          <w:b/>
          <w:spacing w:val="-1"/>
          <w:w w:val="105"/>
          <w:sz w:val="17"/>
        </w:rPr>
        <w:t> </w:t>
      </w:r>
      <w:r>
        <w:rPr>
          <w:b/>
          <w:w w:val="105"/>
          <w:sz w:val="17"/>
        </w:rPr>
        <w:t>i.e.,</w:t>
      </w:r>
      <w:r>
        <w:rPr>
          <w:b/>
          <w:spacing w:val="-1"/>
          <w:w w:val="105"/>
          <w:sz w:val="17"/>
        </w:rPr>
        <w:t> </w:t>
      </w:r>
      <w:r>
        <w:rPr>
          <w:b/>
          <w:w w:val="105"/>
          <w:sz w:val="17"/>
        </w:rPr>
        <w:t>Calif.</w:t>
      </w:r>
      <w:r>
        <w:rPr>
          <w:b/>
          <w:spacing w:val="-1"/>
          <w:w w:val="105"/>
          <w:sz w:val="17"/>
        </w:rPr>
        <w:t> </w:t>
      </w:r>
      <w:r>
        <w:rPr>
          <w:b/>
          <w:w w:val="105"/>
          <w:sz w:val="17"/>
        </w:rPr>
        <w:t>Const.</w:t>
      </w:r>
      <w:r>
        <w:rPr>
          <w:b/>
          <w:spacing w:val="-1"/>
          <w:w w:val="105"/>
          <w:sz w:val="17"/>
        </w:rPr>
        <w:t> </w:t>
      </w:r>
      <w:r>
        <w:rPr>
          <w:b/>
          <w:w w:val="105"/>
          <w:sz w:val="17"/>
        </w:rPr>
        <w:t>Art</w:t>
      </w:r>
      <w:r>
        <w:rPr>
          <w:b/>
          <w:spacing w:val="-1"/>
          <w:w w:val="105"/>
          <w:sz w:val="17"/>
        </w:rPr>
        <w:t> </w:t>
      </w:r>
      <w:r>
        <w:rPr>
          <w:b/>
          <w:w w:val="105"/>
          <w:sz w:val="17"/>
        </w:rPr>
        <w:t>13A§t</w:t>
      </w:r>
      <w:r>
        <w:rPr>
          <w:b/>
          <w:spacing w:val="-1"/>
          <w:w w:val="105"/>
          <w:sz w:val="17"/>
        </w:rPr>
        <w:t> </w:t>
      </w:r>
      <w:r>
        <w:rPr>
          <w:b/>
          <w:w w:val="105"/>
          <w:sz w:val="17"/>
        </w:rPr>
        <w:t>et.</w:t>
      </w:r>
      <w:r>
        <w:rPr>
          <w:b/>
          <w:spacing w:val="-1"/>
          <w:w w:val="105"/>
          <w:sz w:val="17"/>
        </w:rPr>
        <w:t> </w:t>
      </w:r>
      <w:r>
        <w:rPr>
          <w:b/>
          <w:spacing w:val="-2"/>
          <w:w w:val="105"/>
          <w:sz w:val="17"/>
        </w:rPr>
        <w:t>Seq.)</w:t>
      </w:r>
    </w:p>
    <w:p>
      <w:pPr>
        <w:pStyle w:val="BodyText"/>
        <w:spacing w:before="22"/>
        <w:rPr>
          <w:b/>
        </w:rPr>
      </w:pPr>
    </w:p>
    <w:p>
      <w:pPr>
        <w:pStyle w:val="BodyText"/>
        <w:spacing w:line="254" w:lineRule="auto"/>
        <w:ind w:left="360" w:right="1518"/>
      </w:pPr>
      <w:r>
        <w:rPr>
          <w:w w:val="105"/>
        </w:rPr>
        <w:t>The undersigned Grantors(s) declare(s) under penalty of perjury that the following is true and correct: THERE IS NO CONSIDERATION FOR THIS TRANSFER.</w:t>
      </w:r>
    </w:p>
    <w:p>
      <w:pPr>
        <w:pStyle w:val="BodyText"/>
      </w:pPr>
    </w:p>
    <w:p>
      <w:pPr>
        <w:pStyle w:val="BodyText"/>
        <w:spacing w:before="25"/>
      </w:pPr>
    </w:p>
    <w:p>
      <w:pPr>
        <w:tabs>
          <w:tab w:pos="5644" w:val="left" w:leader="none"/>
        </w:tabs>
        <w:spacing w:before="0"/>
        <w:ind w:left="360" w:right="0" w:firstLine="0"/>
        <w:jc w:val="left"/>
        <w:rPr>
          <w:b/>
          <w:sz w:val="17"/>
        </w:rPr>
      </w:pPr>
      <w:r>
        <w:rPr>
          <w:b/>
          <w:w w:val="105"/>
          <w:sz w:val="17"/>
        </w:rPr>
        <w:t>Documentary transfer tax is $ </w:t>
      </w:r>
      <w:r>
        <w:rPr>
          <w:b/>
          <w:sz w:val="17"/>
          <w:u w:val="single"/>
        </w:rPr>
        <w:tab/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54" w:lineRule="auto"/>
        <w:ind w:left="810" w:right="108" w:hanging="287"/>
      </w:pPr>
      <w:r>
        <w:rPr/>
        <w:drawing>
          <wp:inline distT="0" distB="0" distL="0" distR="0">
            <wp:extent cx="109727" cy="109727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w w:val="105"/>
          <w:position w:val="2"/>
          <w:sz w:val="20"/>
        </w:rPr>
        <w:t> </w:t>
      </w:r>
      <w:r>
        <w:rPr>
          <w:w w:val="105"/>
          <w:position w:val="2"/>
        </w:rPr>
        <w:t>Computed on full value of property conveyed, or </w:t>
      </w:r>
      <w:r>
        <w:rPr>
          <w:spacing w:val="18"/>
        </w:rPr>
        <w:drawing>
          <wp:inline distT="0" distB="0" distL="0" distR="0">
            <wp:extent cx="109727" cy="109727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8"/>
        </w:rPr>
      </w:r>
      <w:r>
        <w:rPr>
          <w:rFonts w:ascii="Times New Roman"/>
          <w:spacing w:val="8"/>
          <w:position w:val="2"/>
        </w:rPr>
        <w:t> </w:t>
      </w:r>
      <w:r>
        <w:rPr>
          <w:w w:val="105"/>
          <w:position w:val="2"/>
        </w:rPr>
        <w:t>computed on full value less value of liens and encumbrances </w:t>
      </w:r>
      <w:r>
        <w:rPr>
          <w:w w:val="105"/>
        </w:rPr>
        <w:t>remaining at time of sale or transfer.</w:t>
      </w:r>
    </w:p>
    <w:p>
      <w:pPr>
        <w:pStyle w:val="BodyText"/>
        <w:tabs>
          <w:tab w:pos="10252" w:val="left" w:leader="none"/>
        </w:tabs>
        <w:spacing w:line="194" w:lineRule="exact"/>
        <w:ind w:left="523"/>
        <w:rPr>
          <w:position w:val="2"/>
        </w:rPr>
      </w:pPr>
      <w:r>
        <w:rPr/>
        <w:drawing>
          <wp:inline distT="0" distB="0" distL="0" distR="0">
            <wp:extent cx="109727" cy="109727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74"/>
          <w:w w:val="105"/>
          <w:position w:val="2"/>
          <w:sz w:val="20"/>
        </w:rPr>
        <w:t> </w:t>
      </w:r>
      <w:r>
        <w:rPr>
          <w:w w:val="105"/>
          <w:position w:val="2"/>
        </w:rPr>
        <w:t>There is no Documentary transfer tax due (state reason </w:t>
      </w:r>
      <w:r>
        <w:rPr>
          <w:w w:val="105"/>
          <w:position w:val="2"/>
          <w:u w:val="single"/>
        </w:rPr>
        <w:t>and</w:t>
      </w:r>
      <w:r>
        <w:rPr>
          <w:w w:val="105"/>
          <w:position w:val="2"/>
          <w:u w:val="none"/>
        </w:rPr>
        <w:t> give Code § or Ordinance number) </w:t>
      </w:r>
      <w:r>
        <w:rPr>
          <w:position w:val="2"/>
          <w:u w:val="single"/>
        </w:rPr>
        <w:tab/>
      </w:r>
    </w:p>
    <w:p>
      <w:pPr>
        <w:pStyle w:val="BodyText"/>
        <w:tabs>
          <w:tab w:pos="5625" w:val="left" w:leader="none"/>
        </w:tabs>
        <w:spacing w:before="11"/>
        <w:ind w:left="523"/>
        <w:rPr>
          <w:position w:val="2"/>
        </w:rPr>
      </w:pPr>
      <w:r>
        <w:rPr/>
        <w:drawing>
          <wp:inline distT="0" distB="0" distL="0" distR="0">
            <wp:extent cx="109727" cy="109727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w w:val="105"/>
          <w:position w:val="2"/>
          <w:sz w:val="20"/>
        </w:rPr>
        <w:t> </w:t>
      </w:r>
      <w:r>
        <w:rPr>
          <w:w w:val="105"/>
          <w:position w:val="2"/>
        </w:rPr>
        <w:t>Unincorporated area:</w:t>
      </w:r>
      <w:r>
        <w:rPr>
          <w:spacing w:val="17"/>
          <w:w w:val="105"/>
          <w:position w:val="2"/>
        </w:rPr>
        <w:t> </w:t>
      </w:r>
      <w:r>
        <w:rPr>
          <w:spacing w:val="17"/>
        </w:rPr>
        <w:drawing>
          <wp:inline distT="0" distB="0" distL="0" distR="0">
            <wp:extent cx="109727" cy="109727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7"/>
        </w:rPr>
      </w:r>
      <w:r>
        <w:rPr>
          <w:w w:val="105"/>
          <w:position w:val="2"/>
        </w:rPr>
        <w:t>City of</w:t>
      </w:r>
      <w:r>
        <w:rPr>
          <w:spacing w:val="52"/>
          <w:w w:val="105"/>
          <w:position w:val="2"/>
        </w:rPr>
        <w:t> </w:t>
      </w:r>
      <w:r>
        <w:rPr>
          <w:position w:val="2"/>
          <w:u w:val="single"/>
        </w:rPr>
        <w:tab/>
      </w:r>
    </w:p>
    <w:p>
      <w:pPr>
        <w:pStyle w:val="BodyText"/>
      </w:pPr>
    </w:p>
    <w:p>
      <w:pPr>
        <w:pStyle w:val="BodyText"/>
        <w:spacing w:before="38"/>
      </w:pPr>
    </w:p>
    <w:p>
      <w:pPr>
        <w:spacing w:line="254" w:lineRule="auto" w:before="1"/>
        <w:ind w:left="360" w:right="108" w:firstLine="0"/>
        <w:jc w:val="left"/>
        <w:rPr>
          <w:b/>
          <w:sz w:val="17"/>
        </w:rPr>
      </w:pPr>
      <w:r>
        <w:rPr>
          <w:b/>
          <w:w w:val="105"/>
          <w:sz w:val="17"/>
        </w:rPr>
        <w:t>This is a Trust Transfer under §62 of the Revenue and Taxation Code and Grantor(s) has (have) checked the applicable exclusion:</w:t>
      </w:r>
    </w:p>
    <w:p>
      <w:pPr>
        <w:pStyle w:val="BodyText"/>
        <w:spacing w:before="8"/>
        <w:rPr>
          <w:b/>
        </w:rPr>
      </w:pPr>
    </w:p>
    <w:p>
      <w:pPr>
        <w:pStyle w:val="BodyText"/>
        <w:ind w:left="523"/>
        <w:rPr>
          <w:position w:val="2"/>
        </w:rPr>
      </w:pPr>
      <w:r>
        <w:rPr/>
        <w:drawing>
          <wp:inline distT="0" distB="0" distL="0" distR="0">
            <wp:extent cx="109727" cy="109727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w w:val="105"/>
          <w:position w:val="2"/>
          <w:sz w:val="20"/>
        </w:rPr>
        <w:t> </w:t>
      </w:r>
      <w:r>
        <w:rPr>
          <w:w w:val="105"/>
          <w:position w:val="2"/>
        </w:rPr>
        <w:t>Transfer to a revocable trust;</w:t>
      </w:r>
    </w:p>
    <w:p>
      <w:pPr>
        <w:pStyle w:val="BodyText"/>
        <w:spacing w:before="11"/>
        <w:ind w:left="523"/>
        <w:rPr>
          <w:position w:val="2"/>
        </w:rPr>
      </w:pPr>
      <w:r>
        <w:rPr/>
        <w:drawing>
          <wp:inline distT="0" distB="0" distL="0" distR="0">
            <wp:extent cx="109727" cy="109727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69"/>
          <w:w w:val="105"/>
          <w:position w:val="2"/>
          <w:sz w:val="20"/>
        </w:rPr>
        <w:t> </w:t>
      </w:r>
      <w:r>
        <w:rPr>
          <w:w w:val="105"/>
          <w:position w:val="2"/>
        </w:rPr>
        <w:t>Transfer to a short-term trust not exceeding 12 years with trustor holding the revision;</w:t>
      </w:r>
    </w:p>
    <w:p>
      <w:pPr>
        <w:pStyle w:val="BodyText"/>
        <w:spacing w:before="11"/>
        <w:ind w:left="523"/>
        <w:rPr>
          <w:position w:val="2"/>
        </w:rPr>
      </w:pPr>
      <w:r>
        <w:rPr/>
        <w:drawing>
          <wp:inline distT="0" distB="0" distL="0" distR="0">
            <wp:extent cx="109727" cy="109727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69"/>
          <w:w w:val="105"/>
          <w:position w:val="2"/>
          <w:sz w:val="20"/>
        </w:rPr>
        <w:t> </w:t>
      </w:r>
      <w:r>
        <w:rPr>
          <w:w w:val="105"/>
          <w:position w:val="2"/>
        </w:rPr>
        <w:t>Transfer to a trust where the trustor or the trustor’s spouse is the sole beneficiary;</w:t>
      </w:r>
    </w:p>
    <w:p>
      <w:pPr>
        <w:pStyle w:val="BodyText"/>
        <w:spacing w:before="11"/>
        <w:ind w:left="523"/>
        <w:rPr>
          <w:position w:val="2"/>
        </w:rPr>
      </w:pPr>
      <w:r>
        <w:rPr/>
        <w:drawing>
          <wp:inline distT="0" distB="0" distL="0" distR="0">
            <wp:extent cx="109727" cy="109727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w w:val="105"/>
          <w:position w:val="2"/>
          <w:sz w:val="20"/>
        </w:rPr>
        <w:t> </w:t>
      </w:r>
      <w:r>
        <w:rPr>
          <w:w w:val="105"/>
          <w:position w:val="2"/>
        </w:rPr>
        <w:t>Change of trustee holding title;</w:t>
      </w:r>
    </w:p>
    <w:p>
      <w:pPr>
        <w:pStyle w:val="BodyText"/>
        <w:spacing w:line="254" w:lineRule="auto" w:before="11"/>
        <w:ind w:left="810" w:hanging="287"/>
      </w:pPr>
      <w:r>
        <w:rPr/>
        <w:drawing>
          <wp:inline distT="0" distB="0" distL="0" distR="0">
            <wp:extent cx="109727" cy="109727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  <w:w w:val="105"/>
          <w:position w:val="2"/>
          <w:sz w:val="20"/>
        </w:rPr>
        <w:t> </w:t>
      </w:r>
      <w:r>
        <w:rPr>
          <w:w w:val="105"/>
          <w:position w:val="2"/>
        </w:rPr>
        <w:t>Transfer from trust to trustor’s spouse where prior transfer to trust was excluded from reappraisal and for a valuable </w:t>
      </w:r>
      <w:r>
        <w:rPr>
          <w:w w:val="105"/>
        </w:rPr>
        <w:t>consideration, receipt of which is acknowledged.</w:t>
      </w:r>
    </w:p>
    <w:p>
      <w:pPr>
        <w:pStyle w:val="BodyText"/>
        <w:tabs>
          <w:tab w:pos="10262" w:val="left" w:leader="none"/>
        </w:tabs>
        <w:spacing w:before="3"/>
        <w:ind w:left="523"/>
        <w:rPr>
          <w:position w:val="2"/>
        </w:rPr>
      </w:pPr>
      <w:r>
        <w:rPr/>
        <w:drawing>
          <wp:inline distT="0" distB="0" distL="0" distR="0">
            <wp:extent cx="109727" cy="109727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w w:val="105"/>
          <w:position w:val="2"/>
          <w:sz w:val="20"/>
        </w:rPr>
        <w:t> </w:t>
      </w:r>
      <w:r>
        <w:rPr>
          <w:w w:val="105"/>
          <w:position w:val="2"/>
        </w:rPr>
        <w:t>Other:</w:t>
      </w:r>
      <w:r>
        <w:rPr>
          <w:spacing w:val="54"/>
          <w:w w:val="105"/>
          <w:position w:val="2"/>
        </w:rPr>
        <w:t> </w:t>
      </w:r>
      <w:r>
        <w:rPr>
          <w:position w:val="2"/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tabs>
          <w:tab w:pos="4372" w:val="left" w:leader="none"/>
          <w:tab w:pos="4639" w:val="left" w:leader="none"/>
          <w:tab w:pos="7290" w:val="left" w:leader="none"/>
          <w:tab w:pos="10180" w:val="left" w:leader="none"/>
          <w:tab w:pos="10329" w:val="left" w:leader="none"/>
        </w:tabs>
        <w:spacing w:line="254" w:lineRule="auto" w:before="0"/>
        <w:ind w:left="360" w:right="108" w:firstLine="0"/>
        <w:jc w:val="left"/>
        <w:rPr>
          <w:b/>
          <w:sz w:val="17"/>
        </w:rPr>
      </w:pPr>
      <w:r>
        <w:rPr>
          <w:b/>
          <w:w w:val="105"/>
          <w:sz w:val="17"/>
        </w:rPr>
        <w:t>GRANTOR(S):</w:t>
      </w:r>
      <w:r>
        <w:rPr>
          <w:b/>
          <w:spacing w:val="53"/>
          <w:w w:val="105"/>
          <w:sz w:val="17"/>
        </w:rPr>
        <w:t> </w:t>
      </w:r>
      <w:r>
        <w:rPr>
          <w:b/>
          <w:sz w:val="17"/>
          <w:u w:val="single"/>
        </w:rPr>
        <w:tab/>
      </w:r>
      <w:r>
        <w:rPr>
          <w:b/>
          <w:sz w:val="17"/>
          <w:u w:val="none"/>
        </w:rPr>
        <w:tab/>
      </w:r>
      <w:r>
        <w:rPr>
          <w:b/>
          <w:w w:val="105"/>
          <w:sz w:val="17"/>
          <w:u w:val="none"/>
        </w:rPr>
        <w:t>hereby GRANT(S) to</w:t>
      </w:r>
      <w:r>
        <w:rPr>
          <w:b/>
          <w:spacing w:val="54"/>
          <w:w w:val="105"/>
          <w:sz w:val="17"/>
          <w:u w:val="none"/>
        </w:rPr>
        <w:t> </w:t>
      </w:r>
      <w:r>
        <w:rPr>
          <w:b/>
          <w:sz w:val="17"/>
          <w:u w:val="single"/>
        </w:rPr>
        <w:tab/>
        <w:tab/>
      </w:r>
      <w:r>
        <w:rPr>
          <w:b/>
          <w:sz w:val="17"/>
          <w:u w:val="none"/>
        </w:rPr>
        <w:t> </w:t>
      </w:r>
      <w:r>
        <w:rPr>
          <w:b/>
          <w:w w:val="105"/>
          <w:sz w:val="17"/>
          <w:u w:val="none"/>
        </w:rPr>
        <w:t>the following described real property in the County of</w:t>
      </w:r>
      <w:r>
        <w:rPr>
          <w:b/>
          <w:spacing w:val="51"/>
          <w:w w:val="105"/>
          <w:sz w:val="17"/>
          <w:u w:val="none"/>
        </w:rPr>
        <w:t> </w:t>
      </w:r>
      <w:r>
        <w:rPr>
          <w:b/>
          <w:sz w:val="17"/>
          <w:u w:val="single"/>
        </w:rPr>
        <w:tab/>
      </w:r>
      <w:r>
        <w:rPr>
          <w:b/>
          <w:w w:val="105"/>
          <w:sz w:val="17"/>
          <w:u w:val="none"/>
        </w:rPr>
        <w:t>, State of California </w:t>
      </w:r>
      <w:r>
        <w:rPr>
          <w:b/>
          <w:sz w:val="17"/>
          <w:u w:val="single"/>
        </w:rPr>
        <w:tab/>
        <w:tab/>
      </w:r>
    </w:p>
    <w:p>
      <w:pPr>
        <w:spacing w:after="0" w:line="254" w:lineRule="auto"/>
        <w:jc w:val="left"/>
        <w:rPr>
          <w:b/>
          <w:sz w:val="17"/>
        </w:rPr>
        <w:sectPr>
          <w:footerReference w:type="default" r:id="rId5"/>
          <w:type w:val="continuous"/>
          <w:pgSz w:w="12240" w:h="15840"/>
          <w:pgMar w:header="0" w:footer="746" w:top="1060" w:bottom="940" w:left="720" w:right="1080"/>
          <w:pgNumType w:start="1"/>
        </w:sectPr>
      </w:pPr>
    </w:p>
    <w:p>
      <w:pPr>
        <w:tabs>
          <w:tab w:pos="5279" w:val="left" w:leader="none"/>
        </w:tabs>
        <w:spacing w:before="73"/>
        <w:ind w:left="379" w:right="0" w:firstLine="0"/>
        <w:jc w:val="left"/>
        <w:rPr>
          <w:sz w:val="19"/>
        </w:rPr>
      </w:pPr>
      <w:r>
        <w:rPr>
          <w:w w:val="105"/>
          <w:sz w:val="19"/>
        </w:rPr>
        <w:t>DATED:</w:t>
      </w:r>
      <w:r>
        <w:rPr>
          <w:spacing w:val="116"/>
          <w:w w:val="105"/>
          <w:sz w:val="19"/>
        </w:rPr>
        <w:t> </w:t>
      </w:r>
      <w:r>
        <w:rPr>
          <w:sz w:val="19"/>
          <w:u w:val="single"/>
        </w:rPr>
        <w:tab/>
      </w:r>
    </w:p>
    <w:p>
      <w:pPr>
        <w:pStyle w:val="BodyText"/>
        <w:spacing w:before="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652272</wp:posOffset>
                </wp:positionH>
                <wp:positionV relativeFrom="paragraph">
                  <wp:posOffset>172541</wp:posOffset>
                </wp:positionV>
                <wp:extent cx="3179445" cy="631190"/>
                <wp:effectExtent l="0" t="0" r="0" b="0"/>
                <wp:wrapTopAndBottom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3179445" cy="6311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54" w:lineRule="auto" w:before="85"/>
                              <w:ind w:left="118" w:right="304" w:firstLine="1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A notary public or other officer completing this certificate verifies only the identity of the individual who signed the document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to which this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certificate is attached,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and not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360001pt;margin-top:13.585928pt;width:250.35pt;height:49.7pt;mso-position-horizontal-relative:page;mso-position-vertical-relative:paragraph;z-index:-15726592;mso-wrap-distance-left:0;mso-wrap-distance-right:0" type="#_x0000_t202" id="docshape11" filled="false" stroked="true" strokeweight=".48pt" strokecolor="#000000">
                <v:textbox inset="0,0,0,0">
                  <w:txbxContent>
                    <w:p>
                      <w:pPr>
                        <w:pStyle w:val="BodyText"/>
                        <w:spacing w:line="254" w:lineRule="auto" w:before="85"/>
                        <w:ind w:left="118" w:right="304" w:firstLine="1"/>
                        <w:jc w:val="center"/>
                      </w:pPr>
                      <w:r>
                        <w:rPr>
                          <w:w w:val="105"/>
                        </w:rPr>
                        <w:t>A notary public or other officer completing this certificate verifies only the identity of the individual who signed the document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to which this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certificate is attached,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and not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rPr>
          <w:sz w:val="7"/>
        </w:rPr>
      </w:pPr>
    </w:p>
    <w:p>
      <w:pPr>
        <w:pStyle w:val="BodyText"/>
        <w:spacing w:after="0"/>
        <w:rPr>
          <w:sz w:val="7"/>
        </w:rPr>
        <w:sectPr>
          <w:pgSz w:w="12240" w:h="15840"/>
          <w:pgMar w:header="0" w:footer="746" w:top="920" w:bottom="940" w:left="720" w:right="1080"/>
        </w:sectPr>
      </w:pPr>
    </w:p>
    <w:p>
      <w:pPr>
        <w:tabs>
          <w:tab w:pos="4147" w:val="left" w:leader="none"/>
          <w:tab w:pos="5102" w:val="left" w:leader="none"/>
        </w:tabs>
        <w:spacing w:line="352" w:lineRule="auto" w:before="101"/>
        <w:ind w:left="379" w:right="335" w:firstLine="0"/>
        <w:jc w:val="left"/>
        <w:rPr>
          <w:sz w:val="19"/>
        </w:rPr>
      </w:pPr>
      <w:r>
        <w:rPr>
          <w:w w:val="105"/>
          <w:sz w:val="19"/>
        </w:rPr>
        <w:t>State of California – County of </w:t>
      </w:r>
      <w:r>
        <w:rPr>
          <w:sz w:val="19"/>
          <w:u w:val="single"/>
        </w:rPr>
        <w:tab/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On </w:t>
      </w:r>
      <w:r>
        <w:rPr>
          <w:sz w:val="19"/>
          <w:u w:val="single"/>
        </w:rPr>
        <w:tab/>
      </w:r>
      <w:r>
        <w:rPr>
          <w:spacing w:val="-9"/>
          <w:sz w:val="19"/>
          <w:u w:val="none"/>
        </w:rPr>
        <w:t> </w:t>
      </w:r>
      <w:r>
        <w:rPr>
          <w:w w:val="105"/>
          <w:sz w:val="19"/>
          <w:u w:val="none"/>
        </w:rPr>
        <w:t>before</w:t>
      </w:r>
      <w:r>
        <w:rPr>
          <w:spacing w:val="-10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me</w:t>
      </w:r>
    </w:p>
    <w:p>
      <w:pPr>
        <w:tabs>
          <w:tab w:pos="3767" w:val="left" w:leader="none"/>
        </w:tabs>
        <w:spacing w:line="205" w:lineRule="exact" w:before="0"/>
        <w:ind w:left="379" w:right="0" w:firstLine="0"/>
        <w:jc w:val="left"/>
        <w:rPr>
          <w:sz w:val="19"/>
        </w:rPr>
      </w:pPr>
      <w:r>
        <w:rPr>
          <w:sz w:val="19"/>
          <w:u w:val="single"/>
        </w:rPr>
        <w:tab/>
      </w:r>
      <w:r>
        <w:rPr>
          <w:w w:val="105"/>
          <w:sz w:val="19"/>
          <w:u w:val="none"/>
        </w:rPr>
        <w:t>,</w:t>
      </w:r>
      <w:r>
        <w:rPr>
          <w:spacing w:val="-4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Notary</w:t>
      </w:r>
      <w:r>
        <w:rPr>
          <w:spacing w:val="-2"/>
          <w:w w:val="105"/>
          <w:sz w:val="19"/>
          <w:u w:val="none"/>
        </w:rPr>
        <w:t> Public,</w:t>
      </w:r>
    </w:p>
    <w:p>
      <w:pPr>
        <w:tabs>
          <w:tab w:pos="5399" w:val="left" w:leader="none"/>
        </w:tabs>
        <w:spacing w:before="55"/>
        <w:ind w:left="379" w:right="0" w:firstLine="0"/>
        <w:jc w:val="left"/>
        <w:rPr>
          <w:sz w:val="19"/>
        </w:rPr>
      </w:pPr>
      <w:r>
        <w:rPr>
          <w:sz w:val="19"/>
        </w:rPr>
        <w:t>personally</w:t>
      </w:r>
      <w:r>
        <w:rPr>
          <w:spacing w:val="28"/>
          <w:sz w:val="19"/>
        </w:rPr>
        <w:t> </w:t>
      </w:r>
      <w:r>
        <w:rPr>
          <w:sz w:val="19"/>
        </w:rPr>
        <w:t>appeared</w:t>
      </w:r>
      <w:r>
        <w:rPr>
          <w:spacing w:val="27"/>
          <w:sz w:val="19"/>
        </w:rPr>
        <w:t> </w:t>
      </w:r>
      <w:r>
        <w:rPr>
          <w:sz w:val="19"/>
          <w:u w:val="single"/>
        </w:rPr>
        <w:tab/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50"/>
        <w:rPr>
          <w:sz w:val="16"/>
        </w:rPr>
      </w:pPr>
    </w:p>
    <w:p>
      <w:pPr>
        <w:spacing w:before="0"/>
        <w:ind w:left="379" w:right="0" w:firstLine="0"/>
        <w:jc w:val="left"/>
        <w:rPr>
          <w:sz w:val="16"/>
        </w:rPr>
      </w:pPr>
      <w:r>
        <w:rPr>
          <w:sz w:val="16"/>
        </w:rPr>
        <w:t>SPACE</w:t>
      </w:r>
      <w:r>
        <w:rPr>
          <w:spacing w:val="-2"/>
          <w:sz w:val="16"/>
        </w:rPr>
        <w:t> </w:t>
      </w:r>
      <w:r>
        <w:rPr>
          <w:sz w:val="16"/>
        </w:rPr>
        <w:t>BELOW</w:t>
      </w:r>
      <w:r>
        <w:rPr>
          <w:spacing w:val="-1"/>
          <w:sz w:val="16"/>
        </w:rPr>
        <w:t> </w:t>
      </w:r>
      <w:r>
        <w:rPr>
          <w:sz w:val="16"/>
        </w:rPr>
        <w:t>RESERVED</w:t>
      </w:r>
      <w:r>
        <w:rPr>
          <w:spacing w:val="-1"/>
          <w:sz w:val="16"/>
        </w:rPr>
        <w:t> </w:t>
      </w:r>
      <w:r>
        <w:rPr>
          <w:sz w:val="16"/>
        </w:rPr>
        <w:t>FOR</w:t>
      </w:r>
      <w:r>
        <w:rPr>
          <w:spacing w:val="-1"/>
          <w:sz w:val="16"/>
        </w:rPr>
        <w:t> </w:t>
      </w:r>
      <w:r>
        <w:rPr>
          <w:sz w:val="16"/>
        </w:rPr>
        <w:t>NOTARY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SEAL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0" w:footer="746" w:top="1060" w:bottom="940" w:left="720" w:right="1080"/>
          <w:cols w:num="2" w:equalWidth="0">
            <w:col w:w="5440" w:space="653"/>
            <w:col w:w="4347"/>
          </w:cols>
        </w:sectPr>
      </w:pP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4056888</wp:posOffset>
                </wp:positionH>
                <wp:positionV relativeFrom="page">
                  <wp:posOffset>1103375</wp:posOffset>
                </wp:positionV>
                <wp:extent cx="3328670" cy="635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86.879997pt;width:262.08pt;height:.48pt;mso-position-horizontal-relative:page;mso-position-vertical-relative:page;z-index:15732224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4056888</wp:posOffset>
                </wp:positionH>
                <wp:positionV relativeFrom="page">
                  <wp:posOffset>1392936</wp:posOffset>
                </wp:positionV>
                <wp:extent cx="3328670" cy="635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109.68pt;width:262.08pt;height:.48pt;mso-position-horizontal-relative:page;mso-position-vertical-relative:page;z-index:15732736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4056888</wp:posOffset>
                </wp:positionH>
                <wp:positionV relativeFrom="page">
                  <wp:posOffset>1685544</wp:posOffset>
                </wp:positionV>
                <wp:extent cx="3328670" cy="635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132.720001pt;width:262.08pt;height:.48pt;mso-position-horizontal-relative:page;mso-position-vertical-relative:page;z-index:15733248" id="docshape14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0" w:lineRule="exact"/>
        <w:ind w:left="37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188335" cy="3175"/>
                <wp:effectExtent l="0" t="0" r="0" b="0"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3188335" cy="3175"/>
                          <a:chExt cx="3188335" cy="317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31883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 h="3175">
                                <a:moveTo>
                                  <a:pt x="3188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188208" y="3047"/>
                                </a:lnTo>
                                <a:lnTo>
                                  <a:pt x="3188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1.05pt;height:.25pt;mso-position-horizontal-relative:char;mso-position-vertical-relative:line" id="docshapegroup15" coordorigin="0,0" coordsize="5021,5">
                <v:rect style="position:absolute;left:0;top:0;width:5021;height:5" id="docshape16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2" w:lineRule="auto" w:before="31"/>
        <w:ind w:left="379" w:right="5085" w:firstLine="0"/>
        <w:jc w:val="left"/>
        <w:rPr>
          <w:sz w:val="14"/>
        </w:rPr>
      </w:pPr>
      <w:r>
        <w:rPr>
          <w:sz w:val="14"/>
        </w:rPr>
        <w:t>who proved to me on the basis of satisfactory evidence to be the person(s)</w:t>
      </w:r>
      <w:r>
        <w:rPr>
          <w:spacing w:val="40"/>
          <w:sz w:val="14"/>
        </w:rPr>
        <w:t> </w:t>
      </w:r>
      <w:r>
        <w:rPr>
          <w:sz w:val="14"/>
        </w:rPr>
        <w:t>whose</w:t>
      </w:r>
      <w:r>
        <w:rPr>
          <w:spacing w:val="-1"/>
          <w:sz w:val="14"/>
        </w:rPr>
        <w:t> </w:t>
      </w:r>
      <w:r>
        <w:rPr>
          <w:sz w:val="14"/>
        </w:rPr>
        <w:t>name(s)</w:t>
      </w:r>
      <w:r>
        <w:rPr>
          <w:spacing w:val="-1"/>
          <w:sz w:val="14"/>
        </w:rPr>
        <w:t> </w:t>
      </w:r>
      <w:r>
        <w:rPr>
          <w:sz w:val="14"/>
        </w:rPr>
        <w:t>is/are</w:t>
      </w:r>
      <w:r>
        <w:rPr>
          <w:spacing w:val="-1"/>
          <w:sz w:val="14"/>
        </w:rPr>
        <w:t> </w:t>
      </w:r>
      <w:r>
        <w:rPr>
          <w:sz w:val="14"/>
        </w:rPr>
        <w:t>subscribed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-1"/>
          <w:sz w:val="14"/>
        </w:rPr>
        <w:t> </w:t>
      </w:r>
      <w:r>
        <w:rPr>
          <w:sz w:val="14"/>
        </w:rPr>
        <w:t>the</w:t>
      </w:r>
      <w:r>
        <w:rPr>
          <w:spacing w:val="-1"/>
          <w:sz w:val="14"/>
        </w:rPr>
        <w:t> </w:t>
      </w:r>
      <w:r>
        <w:rPr>
          <w:sz w:val="14"/>
        </w:rPr>
        <w:t>within</w:t>
      </w:r>
      <w:r>
        <w:rPr>
          <w:spacing w:val="-1"/>
          <w:sz w:val="14"/>
        </w:rPr>
        <w:t> </w:t>
      </w:r>
      <w:r>
        <w:rPr>
          <w:sz w:val="14"/>
        </w:rPr>
        <w:t>instrument</w:t>
      </w:r>
      <w:r>
        <w:rPr>
          <w:spacing w:val="-1"/>
          <w:sz w:val="14"/>
        </w:rPr>
        <w:t> </w:t>
      </w:r>
      <w:r>
        <w:rPr>
          <w:sz w:val="14"/>
        </w:rPr>
        <w:t>and</w:t>
      </w:r>
      <w:r>
        <w:rPr>
          <w:spacing w:val="-1"/>
          <w:sz w:val="14"/>
        </w:rPr>
        <w:t> </w:t>
      </w:r>
      <w:r>
        <w:rPr>
          <w:sz w:val="14"/>
        </w:rPr>
        <w:t>acknowledged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40"/>
          <w:sz w:val="14"/>
        </w:rPr>
        <w:t> </w:t>
      </w:r>
      <w:r>
        <w:rPr>
          <w:sz w:val="14"/>
        </w:rPr>
        <w:t>me</w:t>
      </w:r>
      <w:r>
        <w:rPr>
          <w:spacing w:val="-5"/>
          <w:sz w:val="14"/>
        </w:rPr>
        <w:t> </w:t>
      </w:r>
      <w:r>
        <w:rPr>
          <w:sz w:val="14"/>
        </w:rPr>
        <w:t>that</w:t>
      </w:r>
      <w:r>
        <w:rPr>
          <w:spacing w:val="-5"/>
          <w:sz w:val="14"/>
        </w:rPr>
        <w:t> </w:t>
      </w:r>
      <w:r>
        <w:rPr>
          <w:sz w:val="14"/>
        </w:rPr>
        <w:t>he/she/they</w:t>
      </w:r>
      <w:r>
        <w:rPr>
          <w:spacing w:val="-5"/>
          <w:sz w:val="14"/>
        </w:rPr>
        <w:t> </w:t>
      </w:r>
      <w:r>
        <w:rPr>
          <w:sz w:val="14"/>
        </w:rPr>
        <w:t>executed</w:t>
      </w:r>
      <w:r>
        <w:rPr>
          <w:spacing w:val="-5"/>
          <w:sz w:val="14"/>
        </w:rPr>
        <w:t> </w:t>
      </w:r>
      <w:r>
        <w:rPr>
          <w:sz w:val="14"/>
        </w:rPr>
        <w:t>the</w:t>
      </w:r>
      <w:r>
        <w:rPr>
          <w:spacing w:val="-5"/>
          <w:sz w:val="14"/>
        </w:rPr>
        <w:t> </w:t>
      </w:r>
      <w:r>
        <w:rPr>
          <w:sz w:val="14"/>
        </w:rPr>
        <w:t>same</w:t>
      </w:r>
      <w:r>
        <w:rPr>
          <w:spacing w:val="-5"/>
          <w:sz w:val="14"/>
        </w:rPr>
        <w:t> </w:t>
      </w:r>
      <w:r>
        <w:rPr>
          <w:sz w:val="14"/>
        </w:rPr>
        <w:t>in</w:t>
      </w:r>
      <w:r>
        <w:rPr>
          <w:spacing w:val="-5"/>
          <w:sz w:val="14"/>
        </w:rPr>
        <w:t> </w:t>
      </w:r>
      <w:r>
        <w:rPr>
          <w:sz w:val="14"/>
        </w:rPr>
        <w:t>his/her/their</w:t>
      </w:r>
      <w:r>
        <w:rPr>
          <w:spacing w:val="-5"/>
          <w:sz w:val="14"/>
        </w:rPr>
        <w:t> </w:t>
      </w:r>
      <w:r>
        <w:rPr>
          <w:sz w:val="14"/>
        </w:rPr>
        <w:t>authorized</w:t>
      </w:r>
      <w:r>
        <w:rPr>
          <w:spacing w:val="-5"/>
          <w:sz w:val="14"/>
        </w:rPr>
        <w:t> </w:t>
      </w:r>
      <w:r>
        <w:rPr>
          <w:sz w:val="14"/>
        </w:rPr>
        <w:t>capacity(ies),</w:t>
      </w:r>
      <w:r>
        <w:rPr>
          <w:spacing w:val="40"/>
          <w:sz w:val="14"/>
        </w:rPr>
        <w:t> </w:t>
      </w:r>
      <w:r>
        <w:rPr>
          <w:sz w:val="14"/>
        </w:rPr>
        <w:t>and that by his/her/their signature(s) on the instrument the person(s), or the</w:t>
      </w:r>
      <w:r>
        <w:rPr>
          <w:spacing w:val="40"/>
          <w:sz w:val="14"/>
        </w:rPr>
        <w:t> </w:t>
      </w:r>
      <w:r>
        <w:rPr>
          <w:sz w:val="14"/>
        </w:rPr>
        <w:t>entity upon behalf of which</w:t>
      </w:r>
      <w:r>
        <w:rPr>
          <w:spacing w:val="40"/>
          <w:sz w:val="14"/>
        </w:rPr>
        <w:t> </w:t>
      </w:r>
      <w:r>
        <w:rPr>
          <w:sz w:val="14"/>
        </w:rPr>
        <w:t>the person(s) acted, executed the instrument.</w:t>
      </w:r>
    </w:p>
    <w:p>
      <w:pPr>
        <w:spacing w:line="242" w:lineRule="auto" w:before="32"/>
        <w:ind w:left="379" w:right="4906" w:firstLine="0"/>
        <w:jc w:val="left"/>
        <w:rPr>
          <w:sz w:val="14"/>
        </w:rPr>
      </w:pPr>
      <w:r>
        <w:rPr>
          <w:sz w:val="14"/>
        </w:rPr>
        <w:t>I certify under PENALTY OF PERJURY under the laws of the State of California</w:t>
      </w:r>
      <w:r>
        <w:rPr>
          <w:spacing w:val="40"/>
          <w:sz w:val="14"/>
        </w:rPr>
        <w:t> </w:t>
      </w:r>
      <w:r>
        <w:rPr>
          <w:sz w:val="14"/>
        </w:rPr>
        <w:t>that the foregoing paragraph is true and correct.</w:t>
      </w:r>
    </w:p>
    <w:p>
      <w:pPr>
        <w:spacing w:before="1"/>
        <w:ind w:left="379" w:right="0" w:firstLine="0"/>
        <w:jc w:val="left"/>
        <w:rPr>
          <w:sz w:val="14"/>
        </w:rPr>
      </w:pPr>
      <w:r>
        <w:rPr>
          <w:sz w:val="14"/>
        </w:rPr>
        <w:t>WITNESS</w:t>
      </w:r>
      <w:r>
        <w:rPr>
          <w:spacing w:val="-4"/>
          <w:sz w:val="14"/>
        </w:rPr>
        <w:t> </w:t>
      </w:r>
      <w:r>
        <w:rPr>
          <w:sz w:val="14"/>
        </w:rPr>
        <w:t>my</w:t>
      </w:r>
      <w:r>
        <w:rPr>
          <w:spacing w:val="-4"/>
          <w:sz w:val="14"/>
        </w:rPr>
        <w:t> </w:t>
      </w:r>
      <w:r>
        <w:rPr>
          <w:sz w:val="14"/>
        </w:rPr>
        <w:t>hand</w:t>
      </w:r>
      <w:r>
        <w:rPr>
          <w:spacing w:val="-3"/>
          <w:sz w:val="14"/>
        </w:rPr>
        <w:t> </w:t>
      </w:r>
      <w:r>
        <w:rPr>
          <w:sz w:val="14"/>
        </w:rPr>
        <w:t>and</w:t>
      </w:r>
      <w:r>
        <w:rPr>
          <w:spacing w:val="-4"/>
          <w:sz w:val="14"/>
        </w:rPr>
        <w:t> </w:t>
      </w:r>
      <w:r>
        <w:rPr>
          <w:sz w:val="14"/>
        </w:rPr>
        <w:t>official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seal.</w:t>
      </w:r>
    </w:p>
    <w:p>
      <w:pPr>
        <w:pStyle w:val="BodyText"/>
        <w:spacing w:before="13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667512</wp:posOffset>
                </wp:positionH>
                <wp:positionV relativeFrom="paragraph">
                  <wp:posOffset>249453</wp:posOffset>
                </wp:positionV>
                <wp:extent cx="3008630" cy="635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30086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08630" h="6350">
                              <a:moveTo>
                                <a:pt x="30083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008376" y="6096"/>
                              </a:lnTo>
                              <a:lnTo>
                                <a:pt x="30083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.560001pt;margin-top:19.642017pt;width:236.88pt;height:.48pt;mso-position-horizontal-relative:page;mso-position-vertical-relative:paragraph;z-index:-15725568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4"/>
        <w:ind w:left="360" w:right="0" w:firstLine="0"/>
        <w:jc w:val="left"/>
        <w:rPr>
          <w:sz w:val="19"/>
        </w:rPr>
      </w:pPr>
      <w:r>
        <w:rPr>
          <w:spacing w:val="-2"/>
          <w:w w:val="105"/>
          <w:sz w:val="19"/>
        </w:rPr>
        <w:t>Signature</w:t>
      </w:r>
    </w:p>
    <w:sectPr>
      <w:type w:val="continuous"/>
      <w:pgSz w:w="12240" w:h="15840"/>
      <w:pgMar w:header="0" w:footer="746" w:top="1060" w:bottom="9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5136">
              <wp:simplePos x="0" y="0"/>
              <wp:positionH relativeFrom="page">
                <wp:posOffset>706511</wp:posOffset>
              </wp:positionH>
              <wp:positionV relativeFrom="page">
                <wp:posOffset>9444889</wp:posOffset>
              </wp:positionV>
              <wp:extent cx="1160145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16014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w w:val="105"/>
                              <w:sz w:val="19"/>
                            </w:rPr>
                            <w:t>Trust</w:t>
                          </w:r>
                          <w:r>
                            <w:rPr>
                              <w:spacing w:val="-6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w w:val="105"/>
                              <w:sz w:val="19"/>
                            </w:rPr>
                            <w:t>Transfer</w:t>
                          </w:r>
                          <w:r>
                            <w:rPr>
                              <w:spacing w:val="-6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spacing w:val="-4"/>
                              <w:w w:val="105"/>
                              <w:sz w:val="19"/>
                            </w:rPr>
                            <w:t>Deed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0859pt;margin-top:743.692078pt;width:91.35pt;height:13pt;mso-position-horizontal-relative:page;mso-position-vertical-relative:page;z-index:-15801344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Trust</w:t>
                    </w:r>
                    <w:r>
                      <w:rPr>
                        <w:spacing w:val="-6"/>
                        <w:w w:val="105"/>
                        <w:sz w:val="19"/>
                      </w:rPr>
                      <w:t> </w:t>
                    </w:r>
                    <w:r>
                      <w:rPr>
                        <w:w w:val="105"/>
                        <w:sz w:val="19"/>
                      </w:rPr>
                      <w:t>Transfer</w:t>
                    </w:r>
                    <w:r>
                      <w:rPr>
                        <w:spacing w:val="-6"/>
                        <w:w w:val="105"/>
                        <w:sz w:val="19"/>
                      </w:rPr>
                      <w:t> 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Deed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5648">
              <wp:simplePos x="0" y="0"/>
              <wp:positionH relativeFrom="page">
                <wp:posOffset>6650112</wp:posOffset>
              </wp:positionH>
              <wp:positionV relativeFrom="page">
                <wp:posOffset>9444889</wp:posOffset>
              </wp:positionV>
              <wp:extent cx="44958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9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9"/>
                            </w:rPr>
                            <w:t>020915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3.630920pt;margin-top:743.692078pt;width:35.4pt;height:13pt;mso-position-horizontal-relative:page;mso-position-vertical-relative:page;z-index:-15800832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020915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7"/>
      <w:szCs w:val="17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59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2026-09-23T14:05:46Z</dcterms:created>
  <dcterms:modified xsi:type="dcterms:W3CDTF">2026-09-23T14:05:46Z</dcterms:modified>
</cp:coreProperties>
</file>