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UNSECURED</w:t>
      </w:r>
      <w:r>
        <w:rPr>
          <w:spacing w:val="-19"/>
        </w:rPr>
        <w:t> </w:t>
      </w:r>
      <w:r>
        <w:rPr>
          <w:spacing w:val="-4"/>
        </w:rPr>
        <w:t>NOTE</w:t>
      </w:r>
    </w:p>
    <w:p>
      <w:pPr>
        <w:pStyle w:val="BodyText"/>
        <w:rPr>
          <w:b/>
        </w:rPr>
      </w:pPr>
    </w:p>
    <w:p>
      <w:pPr>
        <w:pStyle w:val="BodyText"/>
        <w:spacing w:before="142"/>
        <w:rPr>
          <w:b/>
        </w:rPr>
      </w:pPr>
    </w:p>
    <w:p>
      <w:pPr>
        <w:pStyle w:val="BodyText"/>
        <w:spacing w:after="0"/>
        <w:rPr>
          <w:b/>
        </w:rPr>
        <w:sectPr>
          <w:type w:val="continuous"/>
          <w:pgSz w:w="12240" w:h="15840"/>
          <w:pgMar w:top="1000" w:bottom="280" w:left="1080" w:right="1080"/>
        </w:sectPr>
      </w:pPr>
    </w:p>
    <w:p>
      <w:pPr>
        <w:pStyle w:val="BodyText"/>
        <w:tabs>
          <w:tab w:pos="3239" w:val="left" w:leader="none"/>
        </w:tabs>
        <w:spacing w:line="480" w:lineRule="auto" w:before="100"/>
        <w:ind w:left="359" w:right="38"/>
      </w:pPr>
      <w:r>
        <w:rPr>
          <w:spacing w:val="-10"/>
        </w:rPr>
        <w:t>$</w:t>
      </w:r>
      <w:r>
        <w:rPr>
          <w:u w:val="single"/>
        </w:rPr>
        <w:tab/>
      </w:r>
      <w:r>
        <w:rPr>
          <w:u w:val="none"/>
        </w:rPr>
        <w:t> Date: </w:t>
      </w:r>
      <w:r>
        <w:rPr>
          <w:u w:val="single"/>
        </w:rPr>
        <w:tab/>
      </w:r>
    </w:p>
    <w:p>
      <w:pPr>
        <w:pStyle w:val="BodyText"/>
        <w:tabs>
          <w:tab w:pos="3239" w:val="left" w:leader="none"/>
        </w:tabs>
        <w:spacing w:before="100"/>
        <w:ind w:left="359"/>
      </w:pPr>
      <w:r>
        <w:rPr/>
        <w:br w:type="column"/>
      </w:r>
      <w:r>
        <w:rPr>
          <w:u w:val="single"/>
        </w:rPr>
        <w:tab/>
      </w:r>
      <w:r>
        <w:rPr>
          <w:u w:val="none"/>
        </w:rPr>
        <w:t>, </w:t>
      </w:r>
      <w:r>
        <w:rPr>
          <w:spacing w:val="-2"/>
          <w:u w:val="none"/>
        </w:rPr>
        <w:t>California</w:t>
      </w:r>
    </w:p>
    <w:p>
      <w:pPr>
        <w:pStyle w:val="BodyText"/>
        <w:spacing w:after="0"/>
        <w:sectPr>
          <w:type w:val="continuous"/>
          <w:pgSz w:w="12240" w:h="15840"/>
          <w:pgMar w:top="1000" w:bottom="280" w:left="1080" w:right="1080"/>
          <w:cols w:num="2" w:equalWidth="0">
            <w:col w:w="3280" w:space="2253"/>
            <w:col w:w="4547"/>
          </w:cols>
        </w:sectPr>
      </w:pPr>
    </w:p>
    <w:p>
      <w:pPr>
        <w:pStyle w:val="BodyText"/>
      </w:pPr>
      <w:r>
        <w:rPr/>
        <mc:AlternateContent>
          <mc:Choice Requires="wps">
            <w:drawing>
              <wp:anchor distT="0" distB="0" distL="0" distR="0" allowOverlap="1" layoutInCell="1" locked="0" behindDoc="1" simplePos="0" relativeHeight="487550464">
                <wp:simplePos x="0" y="0"/>
                <wp:positionH relativeFrom="page">
                  <wp:posOffset>755904</wp:posOffset>
                </wp:positionH>
                <wp:positionV relativeFrom="page">
                  <wp:posOffset>666762</wp:posOffset>
                </wp:positionV>
                <wp:extent cx="6261100" cy="871474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261100" cy="8714740"/>
                        </a:xfrm>
                        <a:custGeom>
                          <a:avLst/>
                          <a:gdLst/>
                          <a:ahLst/>
                          <a:cxnLst/>
                          <a:rect l="l" t="t" r="r" b="b"/>
                          <a:pathLst>
                            <a:path w="6261100" h="8714740">
                              <a:moveTo>
                                <a:pt x="6260592" y="8708136"/>
                              </a:moveTo>
                              <a:lnTo>
                                <a:pt x="6254496" y="8708136"/>
                              </a:lnTo>
                              <a:lnTo>
                                <a:pt x="6096" y="8708136"/>
                              </a:lnTo>
                              <a:lnTo>
                                <a:pt x="0" y="8708136"/>
                              </a:lnTo>
                              <a:lnTo>
                                <a:pt x="0" y="8714219"/>
                              </a:lnTo>
                              <a:lnTo>
                                <a:pt x="6096" y="8714219"/>
                              </a:lnTo>
                              <a:lnTo>
                                <a:pt x="6254496" y="8714219"/>
                              </a:lnTo>
                              <a:lnTo>
                                <a:pt x="6260592" y="8714219"/>
                              </a:lnTo>
                              <a:lnTo>
                                <a:pt x="6260592" y="8708136"/>
                              </a:lnTo>
                              <a:close/>
                            </a:path>
                            <a:path w="6261100" h="8714740">
                              <a:moveTo>
                                <a:pt x="6260592" y="0"/>
                              </a:moveTo>
                              <a:lnTo>
                                <a:pt x="6254496" y="0"/>
                              </a:lnTo>
                              <a:lnTo>
                                <a:pt x="6096" y="0"/>
                              </a:lnTo>
                              <a:lnTo>
                                <a:pt x="0" y="0"/>
                              </a:lnTo>
                              <a:lnTo>
                                <a:pt x="0" y="6083"/>
                              </a:lnTo>
                              <a:lnTo>
                                <a:pt x="0" y="8708123"/>
                              </a:lnTo>
                              <a:lnTo>
                                <a:pt x="6096" y="8708123"/>
                              </a:lnTo>
                              <a:lnTo>
                                <a:pt x="6096" y="6083"/>
                              </a:lnTo>
                              <a:lnTo>
                                <a:pt x="6254496" y="6083"/>
                              </a:lnTo>
                              <a:lnTo>
                                <a:pt x="6254496" y="8708123"/>
                              </a:lnTo>
                              <a:lnTo>
                                <a:pt x="6260592" y="8708123"/>
                              </a:lnTo>
                              <a:lnTo>
                                <a:pt x="6260592" y="6083"/>
                              </a:lnTo>
                              <a:lnTo>
                                <a:pt x="62605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9.520004pt;margin-top:52.500965pt;width:493pt;height:686.2pt;mso-position-horizontal-relative:page;mso-position-vertical-relative:page;z-index:-15766016" id="docshape1" coordorigin="1190,1050" coordsize="9860,13724" path="m11050,14764l11040,14764,1200,14764,1190,14764,1190,14773,1200,14773,11040,14773,11050,14773,11050,14764xm11050,1050l11040,1050,1200,1050,1190,1050,1190,1060,1190,14764,1200,14764,1200,1060,11040,1060,11040,14764,11050,14764,11050,1060,11050,1050xe" filled="true" fillcolor="#000000" stroked="false">
                <v:path arrowok="t"/>
                <v:fill type="solid"/>
                <w10:wrap type="none"/>
              </v:shape>
            </w:pict>
          </mc:Fallback>
        </mc:AlternateContent>
      </w:r>
    </w:p>
    <w:p>
      <w:pPr>
        <w:pStyle w:val="BodyText"/>
      </w:pPr>
    </w:p>
    <w:p>
      <w:pPr>
        <w:pStyle w:val="BodyText"/>
        <w:tabs>
          <w:tab w:pos="9719" w:val="left" w:leader="none"/>
        </w:tabs>
        <w:spacing w:line="241" w:lineRule="exact"/>
        <w:ind w:left="360"/>
      </w:pPr>
      <w:r>
        <w:rPr/>
        <w:t>I/we promise(s) to pay to</w:t>
      </w:r>
      <w:r>
        <w:rPr>
          <w:spacing w:val="-1"/>
        </w:rPr>
        <w:t> </w:t>
      </w:r>
      <w:r>
        <w:rPr>
          <w:u w:val="single"/>
        </w:rPr>
        <w:tab/>
      </w:r>
    </w:p>
    <w:p>
      <w:pPr>
        <w:pStyle w:val="BodyText"/>
        <w:tabs>
          <w:tab w:pos="3364" w:val="left" w:leader="none"/>
          <w:tab w:pos="9719" w:val="left" w:leader="none"/>
        </w:tabs>
        <w:ind w:left="360"/>
      </w:pPr>
      <w:r>
        <w:rPr>
          <w:u w:val="single"/>
        </w:rPr>
        <w:tab/>
      </w:r>
      <w:r>
        <w:rPr>
          <w:u w:val="none"/>
        </w:rPr>
        <w:t>,</w:t>
      </w:r>
      <w:r>
        <w:rPr>
          <w:spacing w:val="-3"/>
          <w:u w:val="none"/>
        </w:rPr>
        <w:t> </w:t>
      </w:r>
      <w:r>
        <w:rPr>
          <w:u w:val="none"/>
        </w:rPr>
        <w:t>or</w:t>
      </w:r>
      <w:r>
        <w:rPr>
          <w:spacing w:val="-3"/>
          <w:u w:val="none"/>
        </w:rPr>
        <w:t> </w:t>
      </w:r>
      <w:r>
        <w:rPr>
          <w:u w:val="none"/>
        </w:rPr>
        <w:t>order,</w:t>
      </w:r>
      <w:r>
        <w:rPr>
          <w:spacing w:val="-2"/>
          <w:u w:val="none"/>
        </w:rPr>
        <w:t> </w:t>
      </w:r>
      <w:r>
        <w:rPr>
          <w:u w:val="none"/>
        </w:rPr>
        <w:t>at</w:t>
      </w:r>
      <w:r>
        <w:rPr>
          <w:spacing w:val="-3"/>
          <w:u w:val="none"/>
        </w:rPr>
        <w:t> </w:t>
      </w:r>
      <w:r>
        <w:rPr>
          <w:u w:val="none"/>
        </w:rPr>
        <w:t>place</w:t>
      </w:r>
      <w:r>
        <w:rPr>
          <w:spacing w:val="-3"/>
          <w:u w:val="none"/>
        </w:rPr>
        <w:t> </w:t>
      </w:r>
      <w:r>
        <w:rPr>
          <w:u w:val="none"/>
        </w:rPr>
        <w:t>designated</w:t>
      </w:r>
      <w:r>
        <w:rPr>
          <w:spacing w:val="-3"/>
          <w:u w:val="none"/>
        </w:rPr>
        <w:t> </w:t>
      </w:r>
      <w:r>
        <w:rPr>
          <w:u w:val="none"/>
        </w:rPr>
        <w:t>by</w:t>
      </w:r>
      <w:r>
        <w:rPr>
          <w:spacing w:val="-3"/>
          <w:u w:val="none"/>
        </w:rPr>
        <w:t> </w:t>
      </w:r>
      <w:r>
        <w:rPr>
          <w:u w:val="none"/>
        </w:rPr>
        <w:t>the</w:t>
      </w:r>
      <w:r>
        <w:rPr>
          <w:spacing w:val="-3"/>
          <w:u w:val="none"/>
        </w:rPr>
        <w:t> </w:t>
      </w:r>
      <w:r>
        <w:rPr>
          <w:u w:val="none"/>
        </w:rPr>
        <w:t>payee,</w:t>
      </w:r>
      <w:r>
        <w:rPr>
          <w:spacing w:val="-3"/>
          <w:u w:val="none"/>
        </w:rPr>
        <w:t> </w:t>
      </w:r>
      <w:r>
        <w:rPr>
          <w:u w:val="none"/>
        </w:rPr>
        <w:t>the</w:t>
      </w:r>
      <w:r>
        <w:rPr>
          <w:spacing w:val="-4"/>
          <w:u w:val="none"/>
        </w:rPr>
        <w:t> </w:t>
      </w:r>
      <w:r>
        <w:rPr>
          <w:u w:val="none"/>
        </w:rPr>
        <w:t>sum</w:t>
      </w:r>
      <w:r>
        <w:rPr>
          <w:spacing w:val="-3"/>
          <w:u w:val="none"/>
        </w:rPr>
        <w:t> </w:t>
      </w:r>
      <w:r>
        <w:rPr>
          <w:u w:val="none"/>
        </w:rPr>
        <w:t>of</w:t>
      </w:r>
      <w:r>
        <w:rPr>
          <w:spacing w:val="-4"/>
          <w:u w:val="none"/>
        </w:rPr>
        <w:t> </w:t>
      </w:r>
      <w:r>
        <w:rPr>
          <w:u w:val="single"/>
        </w:rPr>
        <w:tab/>
      </w:r>
    </w:p>
    <w:p>
      <w:pPr>
        <w:pStyle w:val="BodyText"/>
        <w:tabs>
          <w:tab w:pos="6839" w:val="left" w:leader="none"/>
          <w:tab w:pos="9623" w:val="left" w:leader="none"/>
        </w:tabs>
        <w:spacing w:line="241" w:lineRule="exact" w:before="1"/>
        <w:ind w:left="360"/>
      </w:pPr>
      <w:r>
        <w:rPr>
          <w:u w:val="single"/>
        </w:rPr>
        <w:tab/>
      </w:r>
      <w:r>
        <w:rPr>
          <w:u w:val="none"/>
        </w:rPr>
        <w:t> DOLLARS ($</w:t>
      </w:r>
      <w:r>
        <w:rPr>
          <w:u w:val="single"/>
        </w:rPr>
        <w:tab/>
      </w:r>
      <w:r>
        <w:rPr>
          <w:spacing w:val="-10"/>
          <w:u w:val="none"/>
        </w:rPr>
        <w:t>)</w:t>
      </w:r>
    </w:p>
    <w:p>
      <w:pPr>
        <w:pStyle w:val="BodyText"/>
        <w:tabs>
          <w:tab w:pos="2519" w:val="left" w:leader="none"/>
          <w:tab w:pos="3959" w:val="left" w:leader="none"/>
          <w:tab w:pos="6839" w:val="left" w:leader="none"/>
        </w:tabs>
        <w:ind w:left="360" w:right="357"/>
      </w:pPr>
      <w:r>
        <w:rPr/>
        <w:t>with interest from </w:t>
      </w:r>
      <w:r>
        <w:rPr>
          <w:u w:val="single"/>
        </w:rPr>
        <w:tab/>
        <w:tab/>
        <w:tab/>
      </w:r>
      <w:r>
        <w:rPr>
          <w:spacing w:val="-4"/>
          <w:u w:val="none"/>
        </w:rPr>
        <w:t> </w:t>
      </w:r>
      <w:r>
        <w:rPr>
          <w:u w:val="none"/>
        </w:rPr>
        <w:t>on unpaid principal at the rate of </w:t>
      </w:r>
      <w:r>
        <w:rPr>
          <w:u w:val="single"/>
        </w:rPr>
        <w:tab/>
      </w:r>
      <w:r>
        <w:rPr>
          <w:u w:val="none"/>
        </w:rPr>
        <w:t>percent (</w:t>
      </w:r>
      <w:r>
        <w:rPr>
          <w:u w:val="single"/>
        </w:rPr>
        <w:tab/>
      </w:r>
      <w:r>
        <w:rPr>
          <w:u w:val="none"/>
        </w:rPr>
        <w:t>%) per annum, principal and interest payable as follows:</w:t>
      </w:r>
    </w:p>
    <w:p>
      <w:pPr>
        <w:pStyle w:val="BodyText"/>
        <w:spacing w:before="11"/>
        <w:rPr>
          <w:sz w:val="15"/>
        </w:rPr>
      </w:pPr>
      <w:r>
        <w:rPr>
          <w:sz w:val="15"/>
        </w:rPr>
        <mc:AlternateContent>
          <mc:Choice Requires="wps">
            <w:drawing>
              <wp:anchor distT="0" distB="0" distL="0" distR="0" allowOverlap="1" layoutInCell="1" locked="0" behindDoc="1" simplePos="0" relativeHeight="487587840">
                <wp:simplePos x="0" y="0"/>
                <wp:positionH relativeFrom="page">
                  <wp:posOffset>914400</wp:posOffset>
                </wp:positionH>
                <wp:positionV relativeFrom="paragraph">
                  <wp:posOffset>137643</wp:posOffset>
                </wp:positionV>
                <wp:extent cx="5943600" cy="889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5943600" cy="8890"/>
                        </a:xfrm>
                        <a:custGeom>
                          <a:avLst/>
                          <a:gdLst/>
                          <a:ahLst/>
                          <a:cxnLst/>
                          <a:rect l="l" t="t" r="r" b="b"/>
                          <a:pathLst>
                            <a:path w="5943600" h="8890">
                              <a:moveTo>
                                <a:pt x="5943600" y="0"/>
                              </a:moveTo>
                              <a:lnTo>
                                <a:pt x="0" y="0"/>
                              </a:lnTo>
                              <a:lnTo>
                                <a:pt x="0" y="8381"/>
                              </a:lnTo>
                              <a:lnTo>
                                <a:pt x="5943600" y="8381"/>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0.838058pt;width:468pt;height:.65997pt;mso-position-horizontal-relative:page;mso-position-vertical-relative:paragraph;z-index:-15728640;mso-wrap-distance-left:0;mso-wrap-distance-right:0" id="docshape2" filled="true" fillcolor="#000000" stroked="false">
                <v:fill type="solid"/>
                <w10:wrap type="topAndBottom"/>
              </v:rect>
            </w:pict>
          </mc:Fallback>
        </mc:AlternateContent>
      </w:r>
      <w:r>
        <w:rPr>
          <w:sz w:val="15"/>
        </w:rPr>
        <mc:AlternateContent>
          <mc:Choice Requires="wps">
            <w:drawing>
              <wp:anchor distT="0" distB="0" distL="0" distR="0" allowOverlap="1" layoutInCell="1" locked="0" behindDoc="1" simplePos="0" relativeHeight="487588352">
                <wp:simplePos x="0" y="0"/>
                <wp:positionH relativeFrom="page">
                  <wp:posOffset>914400</wp:posOffset>
                </wp:positionH>
                <wp:positionV relativeFrom="paragraph">
                  <wp:posOffset>290805</wp:posOffset>
                </wp:positionV>
                <wp:extent cx="5943600" cy="889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943600" cy="8890"/>
                        </a:xfrm>
                        <a:custGeom>
                          <a:avLst/>
                          <a:gdLst/>
                          <a:ahLst/>
                          <a:cxnLst/>
                          <a:rect l="l" t="t" r="r" b="b"/>
                          <a:pathLst>
                            <a:path w="5943600" h="8890">
                              <a:moveTo>
                                <a:pt x="5943600" y="0"/>
                              </a:moveTo>
                              <a:lnTo>
                                <a:pt x="0" y="0"/>
                              </a:lnTo>
                              <a:lnTo>
                                <a:pt x="0" y="8381"/>
                              </a:lnTo>
                              <a:lnTo>
                                <a:pt x="5943600" y="8381"/>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22.898058pt;width:468pt;height:.65997pt;mso-position-horizontal-relative:page;mso-position-vertical-relative:paragraph;z-index:-15728128;mso-wrap-distance-left:0;mso-wrap-distance-right:0" id="docshape3" filled="true" fillcolor="#000000" stroked="false">
                <v:fill type="solid"/>
                <w10:wrap type="topAndBottom"/>
              </v:rect>
            </w:pict>
          </mc:Fallback>
        </mc:AlternateContent>
      </w:r>
      <w:r>
        <w:rPr>
          <w:sz w:val="15"/>
        </w:rPr>
        <mc:AlternateContent>
          <mc:Choice Requires="wps">
            <w:drawing>
              <wp:anchor distT="0" distB="0" distL="0" distR="0" allowOverlap="1" layoutInCell="1" locked="0" behindDoc="1" simplePos="0" relativeHeight="487588864">
                <wp:simplePos x="0" y="0"/>
                <wp:positionH relativeFrom="page">
                  <wp:posOffset>914400</wp:posOffset>
                </wp:positionH>
                <wp:positionV relativeFrom="paragraph">
                  <wp:posOffset>443967</wp:posOffset>
                </wp:positionV>
                <wp:extent cx="5943600" cy="889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5943600" cy="8890"/>
                        </a:xfrm>
                        <a:custGeom>
                          <a:avLst/>
                          <a:gdLst/>
                          <a:ahLst/>
                          <a:cxnLst/>
                          <a:rect l="l" t="t" r="r" b="b"/>
                          <a:pathLst>
                            <a:path w="5943600" h="8890">
                              <a:moveTo>
                                <a:pt x="5943600" y="0"/>
                              </a:moveTo>
                              <a:lnTo>
                                <a:pt x="0" y="0"/>
                              </a:lnTo>
                              <a:lnTo>
                                <a:pt x="0" y="8381"/>
                              </a:lnTo>
                              <a:lnTo>
                                <a:pt x="5943600" y="8381"/>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34.958057pt;width:468pt;height:.65997pt;mso-position-horizontal-relative:page;mso-position-vertical-relative:paragraph;z-index:-15727616;mso-wrap-distance-left:0;mso-wrap-distance-right:0" id="docshape4" filled="true" fillcolor="#000000" stroked="false">
                <v:fill type="solid"/>
                <w10:wrap type="topAndBottom"/>
              </v:rect>
            </w:pict>
          </mc:Fallback>
        </mc:AlternateContent>
      </w:r>
      <w:r>
        <w:rPr>
          <w:sz w:val="15"/>
        </w:rPr>
        <mc:AlternateContent>
          <mc:Choice Requires="wps">
            <w:drawing>
              <wp:anchor distT="0" distB="0" distL="0" distR="0" allowOverlap="1" layoutInCell="1" locked="0" behindDoc="1" simplePos="0" relativeHeight="487589376">
                <wp:simplePos x="0" y="0"/>
                <wp:positionH relativeFrom="page">
                  <wp:posOffset>914400</wp:posOffset>
                </wp:positionH>
                <wp:positionV relativeFrom="paragraph">
                  <wp:posOffset>597891</wp:posOffset>
                </wp:positionV>
                <wp:extent cx="5943600" cy="889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943600" cy="8890"/>
                        </a:xfrm>
                        <a:custGeom>
                          <a:avLst/>
                          <a:gdLst/>
                          <a:ahLst/>
                          <a:cxnLst/>
                          <a:rect l="l" t="t" r="r" b="b"/>
                          <a:pathLst>
                            <a:path w="5943600" h="8890">
                              <a:moveTo>
                                <a:pt x="5943600" y="0"/>
                              </a:moveTo>
                              <a:lnTo>
                                <a:pt x="0" y="0"/>
                              </a:lnTo>
                              <a:lnTo>
                                <a:pt x="0" y="8381"/>
                              </a:lnTo>
                              <a:lnTo>
                                <a:pt x="5943600" y="8381"/>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47.07806pt;width:468pt;height:.65997pt;mso-position-horizontal-relative:page;mso-position-vertical-relative:paragraph;z-index:-15727104;mso-wrap-distance-left:0;mso-wrap-distance-right:0" id="docshape5" filled="true" fillcolor="#000000" stroked="false">
                <v:fill type="solid"/>
                <w10:wrap type="topAndBottom"/>
              </v:rect>
            </w:pict>
          </mc:Fallback>
        </mc:AlternateContent>
      </w:r>
    </w:p>
    <w:p>
      <w:pPr>
        <w:pStyle w:val="BodyText"/>
        <w:spacing w:before="10"/>
        <w:rPr>
          <w:sz w:val="16"/>
        </w:rPr>
      </w:pPr>
    </w:p>
    <w:p>
      <w:pPr>
        <w:pStyle w:val="BodyText"/>
        <w:spacing w:before="10"/>
        <w:rPr>
          <w:sz w:val="16"/>
        </w:rPr>
      </w:pPr>
    </w:p>
    <w:p>
      <w:pPr>
        <w:pStyle w:val="BodyText"/>
        <w:rPr>
          <w:sz w:val="17"/>
        </w:rPr>
      </w:pPr>
    </w:p>
    <w:p>
      <w:pPr>
        <w:pStyle w:val="BodyText"/>
        <w:spacing w:before="11"/>
        <w:ind w:left="359" w:right="356"/>
        <w:jc w:val="both"/>
      </w:pPr>
      <w:r>
        <w:rPr/>
        <w:t>at which time the remaining principal balance and any accrued and unpaid interest shall become due and </w:t>
      </w:r>
      <w:r>
        <w:rPr>
          <w:spacing w:val="-2"/>
        </w:rPr>
        <w:t>payable.</w:t>
      </w:r>
    </w:p>
    <w:p>
      <w:pPr>
        <w:pStyle w:val="BodyText"/>
        <w:spacing w:before="241"/>
        <w:ind w:left="359" w:right="354"/>
        <w:jc w:val="both"/>
      </w:pPr>
      <w:r>
        <w:rPr/>
        <w:t>Each payment shall be credited first to interest then due, and the remainder applied to principal; and interest shall thereupon cease upon the principal so credited. Should interest not be so paid, it shall thereafter bear like interest as the principal; but such</w:t>
      </w:r>
      <w:r>
        <w:rPr>
          <w:spacing w:val="-1"/>
        </w:rPr>
        <w:t> </w:t>
      </w:r>
      <w:r>
        <w:rPr/>
        <w:t>unpaid interest so compounded shall not exceed</w:t>
      </w:r>
      <w:r>
        <w:rPr>
          <w:spacing w:val="-1"/>
        </w:rPr>
        <w:t> </w:t>
      </w:r>
      <w:r>
        <w:rPr/>
        <w:t>an amount equal to simple interest on the unpaid principal at the maximum rate permitted by law. Should default be made in payment of any installment of principal or interest when due, the whole sum of principal and accrued interest shall become immediately due, without notice, at the option of the holder</w:t>
      </w:r>
      <w:r>
        <w:rPr>
          <w:spacing w:val="40"/>
        </w:rPr>
        <w:t> </w:t>
      </w:r>
      <w:r>
        <w:rPr/>
        <w:t>of this note. Principal and interest are payable in lawful money of the United States. If any action be instituted on this note, the undersigned promise(s) to pay such sum as the Court may fix as attorney’s </w:t>
      </w:r>
      <w:r>
        <w:rPr>
          <w:spacing w:val="-2"/>
        </w:rPr>
        <w:t>fees.</w:t>
      </w:r>
    </w:p>
    <w:p>
      <w:pPr>
        <w:pStyle w:val="BodyText"/>
      </w:pPr>
    </w:p>
    <w:p>
      <w:pPr>
        <w:pStyle w:val="BodyText"/>
      </w:pPr>
    </w:p>
    <w:p>
      <w:pPr>
        <w:pStyle w:val="BodyText"/>
      </w:pPr>
    </w:p>
    <w:p>
      <w:pPr>
        <w:pStyle w:val="BodyText"/>
      </w:pPr>
    </w:p>
    <w:p>
      <w:pPr>
        <w:pStyle w:val="BodyText"/>
        <w:spacing w:before="193"/>
      </w:pPr>
      <w:r>
        <w:rPr/>
        <mc:AlternateContent>
          <mc:Choice Requires="wps">
            <w:drawing>
              <wp:anchor distT="0" distB="0" distL="0" distR="0" allowOverlap="1" layoutInCell="1" locked="0" behindDoc="1" simplePos="0" relativeHeight="487589888">
                <wp:simplePos x="0" y="0"/>
                <wp:positionH relativeFrom="page">
                  <wp:posOffset>914400</wp:posOffset>
                </wp:positionH>
                <wp:positionV relativeFrom="paragraph">
                  <wp:posOffset>291405</wp:posOffset>
                </wp:positionV>
                <wp:extent cx="2743200" cy="889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2743200" cy="8890"/>
                        </a:xfrm>
                        <a:custGeom>
                          <a:avLst/>
                          <a:gdLst/>
                          <a:ahLst/>
                          <a:cxnLst/>
                          <a:rect l="l" t="t" r="r" b="b"/>
                          <a:pathLst>
                            <a:path w="2743200" h="8890">
                              <a:moveTo>
                                <a:pt x="2743200" y="0"/>
                              </a:moveTo>
                              <a:lnTo>
                                <a:pt x="0" y="0"/>
                              </a:lnTo>
                              <a:lnTo>
                                <a:pt x="0" y="8382"/>
                              </a:lnTo>
                              <a:lnTo>
                                <a:pt x="2743200" y="8382"/>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22.945282pt;width:216pt;height:.66003pt;mso-position-horizontal-relative:page;mso-position-vertical-relative:paragraph;z-index:-15726592;mso-wrap-distance-left:0;mso-wrap-distance-right:0" id="docshape6" filled="true" fillcolor="#000000" stroked="false">
                <v:fill type="solid"/>
                <w10:wrap type="topAndBottom"/>
              </v:rect>
            </w:pict>
          </mc:Fallback>
        </mc:AlternateContent>
      </w:r>
      <w:r>
        <w:rPr/>
        <mc:AlternateContent>
          <mc:Choice Requires="wps">
            <w:drawing>
              <wp:anchor distT="0" distB="0" distL="0" distR="0" allowOverlap="1" layoutInCell="1" locked="0" behindDoc="1" simplePos="0" relativeHeight="487590400">
                <wp:simplePos x="0" y="0"/>
                <wp:positionH relativeFrom="page">
                  <wp:posOffset>4114800</wp:posOffset>
                </wp:positionH>
                <wp:positionV relativeFrom="paragraph">
                  <wp:posOffset>291405</wp:posOffset>
                </wp:positionV>
                <wp:extent cx="2743200" cy="889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2743200" cy="8890"/>
                        </a:xfrm>
                        <a:custGeom>
                          <a:avLst/>
                          <a:gdLst/>
                          <a:ahLst/>
                          <a:cxnLst/>
                          <a:rect l="l" t="t" r="r" b="b"/>
                          <a:pathLst>
                            <a:path w="2743200" h="8890">
                              <a:moveTo>
                                <a:pt x="2743200" y="0"/>
                              </a:moveTo>
                              <a:lnTo>
                                <a:pt x="0" y="0"/>
                              </a:lnTo>
                              <a:lnTo>
                                <a:pt x="0" y="8382"/>
                              </a:lnTo>
                              <a:lnTo>
                                <a:pt x="2743200" y="8382"/>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24pt;margin-top:22.945282pt;width:216pt;height:.66003pt;mso-position-horizontal-relative:page;mso-position-vertical-relative:paragraph;z-index:-15726080;mso-wrap-distance-left:0;mso-wrap-distance-right:0" id="docshape7" filled="true" fillcolor="#000000" stroked="false">
                <v:fill type="solid"/>
                <w10:wrap type="topAndBottom"/>
              </v:rect>
            </w:pict>
          </mc:Fallback>
        </mc:AlternateContent>
      </w:r>
    </w:p>
    <w:p>
      <w:pPr>
        <w:pStyle w:val="BodyText"/>
      </w:pPr>
    </w:p>
    <w:p>
      <w:pPr>
        <w:pStyle w:val="BodyText"/>
      </w:pPr>
    </w:p>
    <w:p>
      <w:pPr>
        <w:pStyle w:val="BodyText"/>
        <w:spacing w:before="203"/>
      </w:pPr>
      <w:r>
        <w:rPr/>
        <mc:AlternateContent>
          <mc:Choice Requires="wps">
            <w:drawing>
              <wp:anchor distT="0" distB="0" distL="0" distR="0" allowOverlap="1" layoutInCell="1" locked="0" behindDoc="1" simplePos="0" relativeHeight="487590912">
                <wp:simplePos x="0" y="0"/>
                <wp:positionH relativeFrom="page">
                  <wp:posOffset>914400</wp:posOffset>
                </wp:positionH>
                <wp:positionV relativeFrom="paragraph">
                  <wp:posOffset>297680</wp:posOffset>
                </wp:positionV>
                <wp:extent cx="2743200" cy="889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2743200" cy="8890"/>
                        </a:xfrm>
                        <a:custGeom>
                          <a:avLst/>
                          <a:gdLst/>
                          <a:ahLst/>
                          <a:cxnLst/>
                          <a:rect l="l" t="t" r="r" b="b"/>
                          <a:pathLst>
                            <a:path w="2743200" h="8890">
                              <a:moveTo>
                                <a:pt x="2743200" y="0"/>
                              </a:moveTo>
                              <a:lnTo>
                                <a:pt x="0" y="0"/>
                              </a:lnTo>
                              <a:lnTo>
                                <a:pt x="0" y="8381"/>
                              </a:lnTo>
                              <a:lnTo>
                                <a:pt x="2743200" y="8381"/>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23.439375pt;width:216pt;height:.66pt;mso-position-horizontal-relative:page;mso-position-vertical-relative:paragraph;z-index:-15725568;mso-wrap-distance-left:0;mso-wrap-distance-right:0" id="docshape8" filled="true" fillcolor="#000000" stroked="false">
                <v:fill type="solid"/>
                <w10:wrap type="topAndBottom"/>
              </v:rect>
            </w:pict>
          </mc:Fallback>
        </mc:AlternateContent>
      </w:r>
      <w:r>
        <w:rPr/>
        <mc:AlternateContent>
          <mc:Choice Requires="wps">
            <w:drawing>
              <wp:anchor distT="0" distB="0" distL="0" distR="0" allowOverlap="1" layoutInCell="1" locked="0" behindDoc="1" simplePos="0" relativeHeight="487591424">
                <wp:simplePos x="0" y="0"/>
                <wp:positionH relativeFrom="page">
                  <wp:posOffset>4114800</wp:posOffset>
                </wp:positionH>
                <wp:positionV relativeFrom="paragraph">
                  <wp:posOffset>297680</wp:posOffset>
                </wp:positionV>
                <wp:extent cx="2743200" cy="889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2743200" cy="8890"/>
                        </a:xfrm>
                        <a:custGeom>
                          <a:avLst/>
                          <a:gdLst/>
                          <a:ahLst/>
                          <a:cxnLst/>
                          <a:rect l="l" t="t" r="r" b="b"/>
                          <a:pathLst>
                            <a:path w="2743200" h="8890">
                              <a:moveTo>
                                <a:pt x="2743200" y="0"/>
                              </a:moveTo>
                              <a:lnTo>
                                <a:pt x="0" y="0"/>
                              </a:lnTo>
                              <a:lnTo>
                                <a:pt x="0" y="8381"/>
                              </a:lnTo>
                              <a:lnTo>
                                <a:pt x="2743200" y="8381"/>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24pt;margin-top:23.439375pt;width:216pt;height:.66pt;mso-position-horizontal-relative:page;mso-position-vertical-relative:paragraph;z-index:-15725056;mso-wrap-distance-left:0;mso-wrap-distance-right:0" id="docshape9" filled="true" fillcolor="#000000" stroked="false">
                <v:fill type="solid"/>
                <w10:wrap type="topAndBottom"/>
              </v:rect>
            </w:pict>
          </mc:Fallback>
        </mc:AlternateConten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81"/>
      </w:pPr>
    </w:p>
    <w:p>
      <w:pPr>
        <w:pStyle w:val="Heading2"/>
      </w:pPr>
      <w:r>
        <w:rPr/>
        <w:t>DO</w:t>
      </w:r>
      <w:r>
        <w:rPr>
          <w:spacing w:val="-4"/>
        </w:rPr>
        <w:t> </w:t>
      </w:r>
      <w:r>
        <w:rPr/>
        <w:t>NOT</w:t>
      </w:r>
      <w:r>
        <w:rPr>
          <w:spacing w:val="-4"/>
        </w:rPr>
        <w:t> </w:t>
      </w:r>
      <w:r>
        <w:rPr/>
        <w:t>DESTROY</w:t>
      </w:r>
      <w:r>
        <w:rPr>
          <w:spacing w:val="-4"/>
        </w:rPr>
        <w:t> </w:t>
      </w:r>
      <w:r>
        <w:rPr/>
        <w:t>THIS</w:t>
      </w:r>
      <w:r>
        <w:rPr>
          <w:spacing w:val="-3"/>
        </w:rPr>
        <w:t> </w:t>
      </w:r>
      <w:r>
        <w:rPr>
          <w:spacing w:val="-4"/>
        </w:rPr>
        <w:t>NOTE</w:t>
      </w:r>
    </w:p>
    <w:p>
      <w:pPr>
        <w:pStyle w:val="BodyText"/>
        <w:rPr>
          <w:b/>
          <w:sz w:val="16"/>
        </w:rPr>
      </w:pPr>
    </w:p>
    <w:p>
      <w:pPr>
        <w:pStyle w:val="BodyText"/>
        <w:rPr>
          <w:b/>
          <w:sz w:val="16"/>
        </w:rPr>
      </w:pPr>
    </w:p>
    <w:p>
      <w:pPr>
        <w:pStyle w:val="BodyText"/>
        <w:rPr>
          <w:b/>
          <w:sz w:val="16"/>
        </w:rPr>
      </w:pPr>
    </w:p>
    <w:p>
      <w:pPr>
        <w:pStyle w:val="BodyText"/>
        <w:rPr>
          <w:b/>
          <w:sz w:val="16"/>
        </w:rPr>
      </w:pPr>
    </w:p>
    <w:p>
      <w:pPr>
        <w:pStyle w:val="BodyText"/>
        <w:spacing w:before="191"/>
        <w:rPr>
          <w:b/>
          <w:sz w:val="16"/>
        </w:rPr>
      </w:pPr>
    </w:p>
    <w:p>
      <w:pPr>
        <w:spacing w:before="0"/>
        <w:ind w:left="360" w:right="0" w:firstLine="0"/>
        <w:jc w:val="left"/>
        <w:rPr>
          <w:sz w:val="16"/>
        </w:rPr>
      </w:pPr>
      <w:r>
        <w:rPr>
          <w:sz w:val="16"/>
        </w:rPr>
        <w:t>Unsecured</w:t>
      </w:r>
      <w:r>
        <w:rPr>
          <w:spacing w:val="-10"/>
          <w:sz w:val="16"/>
        </w:rPr>
        <w:t> </w:t>
      </w:r>
      <w:r>
        <w:rPr>
          <w:spacing w:val="-4"/>
          <w:sz w:val="16"/>
        </w:rPr>
        <w:t>Note</w:t>
      </w:r>
    </w:p>
    <w:sectPr>
      <w:type w:val="continuous"/>
      <w:pgSz w:w="12240" w:h="15840"/>
      <w:pgMar w:top="1000" w:bottom="28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Tahoma">
    <w:altName w:val="Tahoma"/>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ahoma" w:hAnsi="Tahoma" w:eastAsia="Tahoma" w:cs="Tahoma"/>
      <w:lang w:val="en-US" w:eastAsia="en-US" w:bidi="ar-SA"/>
    </w:rPr>
  </w:style>
  <w:style w:styleId="BodyText" w:type="paragraph">
    <w:name w:val="Body Text"/>
    <w:basedOn w:val="Normal"/>
    <w:uiPriority w:val="1"/>
    <w:qFormat/>
    <w:pPr/>
    <w:rPr>
      <w:rFonts w:ascii="Tahoma" w:hAnsi="Tahoma" w:eastAsia="Tahoma" w:cs="Tahoma"/>
      <w:sz w:val="20"/>
      <w:szCs w:val="20"/>
      <w:lang w:val="en-US" w:eastAsia="en-US" w:bidi="ar-SA"/>
    </w:rPr>
  </w:style>
  <w:style w:styleId="Heading1" w:type="paragraph">
    <w:name w:val="Heading 1"/>
    <w:basedOn w:val="Normal"/>
    <w:uiPriority w:val="1"/>
    <w:qFormat/>
    <w:pPr>
      <w:spacing w:before="79"/>
      <w:ind w:left="357"/>
      <w:jc w:val="center"/>
      <w:outlineLvl w:val="1"/>
    </w:pPr>
    <w:rPr>
      <w:rFonts w:ascii="Tahoma" w:hAnsi="Tahoma" w:eastAsia="Tahoma" w:cs="Tahoma"/>
      <w:b/>
      <w:bCs/>
      <w:sz w:val="28"/>
      <w:szCs w:val="28"/>
      <w:lang w:val="en-US" w:eastAsia="en-US" w:bidi="ar-SA"/>
    </w:rPr>
  </w:style>
  <w:style w:styleId="Heading2" w:type="paragraph">
    <w:name w:val="Heading 2"/>
    <w:basedOn w:val="Normal"/>
    <w:uiPriority w:val="1"/>
    <w:qFormat/>
    <w:pPr>
      <w:ind w:left="357" w:right="357"/>
      <w:jc w:val="center"/>
      <w:outlineLvl w:val="2"/>
    </w:pPr>
    <w:rPr>
      <w:rFonts w:ascii="Tahoma" w:hAnsi="Tahoma" w:eastAsia="Tahoma" w:cs="Tahoma"/>
      <w:b/>
      <w:bCs/>
      <w:sz w:val="20"/>
      <w:szCs w:val="20"/>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casdcr02</dc:creator>
  <dc:title>Microsoft Word - Unsecured Note.doc</dc:title>
  <dcterms:created xsi:type="dcterms:W3CDTF">2026-09-23T14:06:31Z</dcterms:created>
  <dcterms:modified xsi:type="dcterms:W3CDTF">2026-09-23T14:06:31Z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2007-11-16T00:00:00Z</vt:filetime>
  </property>
  <property fmtid="{D5CDD505-2E9C-101B-9397-08002B2CF9AE}" pid="3" name="Creator">
    <vt:lpwstr>PScript5.dll Version 5.2</vt:lpwstr>
  </property>
  <property fmtid="{D5CDD505-2E9C-101B-9397-08002B2CF9AE}" pid="4" name="LastSaved">
    <vt:filetime>2026-09-23T00:00:00Z</vt:filetime>
  </property>
  <property fmtid="{D5CDD505-2E9C-101B-9397-08002B2CF9AE}" pid="5" name="Producer">
    <vt:lpwstr>Acrobat Distiller 7.0.5 (Windows)</vt:lpwstr>
  </property>
</Properties>
</file>